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6994A4" w14:textId="6739C8D8" w:rsidR="00791F4F" w:rsidRPr="00011B43" w:rsidRDefault="00791F4F" w:rsidP="00C74F84">
      <w:pPr>
        <w:spacing w:line="276" w:lineRule="auto"/>
        <w:jc w:val="both"/>
        <w:outlineLvl w:val="0"/>
        <w:rPr>
          <w:rFonts w:ascii="Times New Roman" w:eastAsia="Times New Roman" w:hAnsi="Times New Roman" w:cs="Times New Roman"/>
          <w:b/>
          <w:color w:val="333333"/>
          <w:shd w:val="clear" w:color="auto" w:fill="FFFFFF"/>
          <w:lang w:eastAsia="en-GB"/>
        </w:rPr>
      </w:pPr>
      <w:r w:rsidRPr="00011B43">
        <w:rPr>
          <w:rFonts w:ascii="Times New Roman" w:eastAsia="Times New Roman" w:hAnsi="Times New Roman" w:cs="Times New Roman"/>
          <w:b/>
          <w:color w:val="333333"/>
          <w:shd w:val="clear" w:color="auto" w:fill="FFFFFF"/>
          <w:lang w:eastAsia="en-GB"/>
        </w:rPr>
        <w:t xml:space="preserve">Quality, </w:t>
      </w:r>
      <w:r w:rsidR="00241482" w:rsidRPr="00011B43">
        <w:rPr>
          <w:rFonts w:ascii="Times New Roman" w:eastAsia="Times New Roman" w:hAnsi="Times New Roman" w:cs="Times New Roman"/>
          <w:b/>
          <w:color w:val="333333"/>
          <w:shd w:val="clear" w:color="auto" w:fill="FFFFFF"/>
          <w:lang w:eastAsia="en-GB"/>
        </w:rPr>
        <w:t>d</w:t>
      </w:r>
      <w:r w:rsidR="00D72019" w:rsidRPr="00011B43">
        <w:rPr>
          <w:rFonts w:ascii="Times New Roman" w:eastAsia="Times New Roman" w:hAnsi="Times New Roman" w:cs="Times New Roman"/>
          <w:b/>
          <w:color w:val="333333"/>
          <w:shd w:val="clear" w:color="auto" w:fill="FFFFFF"/>
          <w:lang w:eastAsia="en-GB"/>
        </w:rPr>
        <w:t xml:space="preserve">issonance </w:t>
      </w:r>
      <w:r w:rsidRPr="00011B43">
        <w:rPr>
          <w:rFonts w:ascii="Times New Roman" w:eastAsia="Times New Roman" w:hAnsi="Times New Roman" w:cs="Times New Roman"/>
          <w:b/>
          <w:color w:val="333333"/>
          <w:shd w:val="clear" w:color="auto" w:fill="FFFFFF"/>
          <w:lang w:eastAsia="en-GB"/>
        </w:rPr>
        <w:t xml:space="preserve">and </w:t>
      </w:r>
      <w:r w:rsidR="00D72019" w:rsidRPr="00011B43">
        <w:rPr>
          <w:rFonts w:ascii="Times New Roman" w:eastAsia="Times New Roman" w:hAnsi="Times New Roman" w:cs="Times New Roman"/>
          <w:b/>
          <w:color w:val="333333"/>
          <w:shd w:val="clear" w:color="auto" w:fill="FFFFFF"/>
          <w:lang w:eastAsia="en-GB"/>
        </w:rPr>
        <w:t xml:space="preserve">rhythm </w:t>
      </w:r>
      <w:r w:rsidRPr="00011B43">
        <w:rPr>
          <w:rFonts w:ascii="Times New Roman" w:eastAsia="Times New Roman" w:hAnsi="Times New Roman" w:cs="Times New Roman"/>
          <w:b/>
          <w:color w:val="333333"/>
          <w:shd w:val="clear" w:color="auto" w:fill="FFFFFF"/>
          <w:lang w:eastAsia="en-GB"/>
        </w:rPr>
        <w:t xml:space="preserve">within </w:t>
      </w:r>
      <w:r w:rsidR="00D72019" w:rsidRPr="00011B43">
        <w:rPr>
          <w:rFonts w:ascii="Times New Roman" w:eastAsia="Times New Roman" w:hAnsi="Times New Roman" w:cs="Times New Roman"/>
          <w:b/>
          <w:color w:val="333333"/>
          <w:shd w:val="clear" w:color="auto" w:fill="FFFFFF"/>
          <w:lang w:eastAsia="en-GB"/>
        </w:rPr>
        <w:t>higher education</w:t>
      </w:r>
    </w:p>
    <w:p w14:paraId="4D78480C" w14:textId="77777777" w:rsidR="00791F4F" w:rsidRPr="00011B43" w:rsidRDefault="00791F4F" w:rsidP="00C84FEC">
      <w:pPr>
        <w:spacing w:line="276" w:lineRule="auto"/>
        <w:jc w:val="both"/>
        <w:rPr>
          <w:rFonts w:ascii="Times New Roman" w:eastAsia="Times New Roman" w:hAnsi="Times New Roman" w:cs="Times New Roman"/>
          <w:b/>
          <w:color w:val="333333"/>
          <w:shd w:val="clear" w:color="auto" w:fill="FFFFFF"/>
          <w:lang w:eastAsia="en-GB"/>
        </w:rPr>
      </w:pPr>
    </w:p>
    <w:p w14:paraId="1A70C07D" w14:textId="77777777" w:rsidR="00791F4F" w:rsidRPr="00011B43" w:rsidRDefault="00791F4F" w:rsidP="00C74F84">
      <w:pPr>
        <w:spacing w:line="276" w:lineRule="auto"/>
        <w:jc w:val="both"/>
        <w:outlineLvl w:val="0"/>
        <w:rPr>
          <w:rFonts w:ascii="Times New Roman" w:eastAsia="Times New Roman" w:hAnsi="Times New Roman" w:cs="Times New Roman"/>
          <w:b/>
          <w:color w:val="000000"/>
          <w:lang w:eastAsia="en-GB"/>
        </w:rPr>
      </w:pPr>
      <w:r w:rsidRPr="00011B43">
        <w:rPr>
          <w:rFonts w:ascii="Times New Roman" w:eastAsia="Times New Roman" w:hAnsi="Times New Roman" w:cs="Times New Roman"/>
          <w:b/>
          <w:color w:val="000000"/>
          <w:lang w:eastAsia="en-GB"/>
        </w:rPr>
        <w:t xml:space="preserve">Abstract </w:t>
      </w:r>
    </w:p>
    <w:p w14:paraId="729543DD" w14:textId="77777777" w:rsidR="00791F4F" w:rsidRPr="00011B43" w:rsidRDefault="00791F4F" w:rsidP="00C84FEC">
      <w:pPr>
        <w:spacing w:line="276" w:lineRule="auto"/>
        <w:jc w:val="both"/>
        <w:rPr>
          <w:rFonts w:ascii="Times New Roman" w:eastAsia="Times New Roman" w:hAnsi="Times New Roman" w:cs="Times New Roman"/>
          <w:color w:val="000000"/>
          <w:lang w:eastAsia="en-GB"/>
        </w:rPr>
      </w:pPr>
    </w:p>
    <w:p w14:paraId="635967EC" w14:textId="61FF3C94" w:rsidR="00502220" w:rsidRPr="00011B43" w:rsidRDefault="00502220" w:rsidP="00C84FEC">
      <w:pPr>
        <w:spacing w:line="276" w:lineRule="auto"/>
        <w:jc w:val="both"/>
        <w:rPr>
          <w:rFonts w:ascii="Times New Roman" w:eastAsia="Times New Roman" w:hAnsi="Times New Roman" w:cs="Times New Roman"/>
          <w:color w:val="000000"/>
          <w:lang w:eastAsia="en-GB"/>
        </w:rPr>
      </w:pPr>
      <w:r w:rsidRPr="00011B43">
        <w:rPr>
          <w:rFonts w:ascii="Times New Roman" w:eastAsia="Times New Roman" w:hAnsi="Times New Roman" w:cs="Times New Roman"/>
          <w:color w:val="000000"/>
          <w:lang w:eastAsia="en-GB"/>
        </w:rPr>
        <w:t xml:space="preserve">In this </w:t>
      </w:r>
      <w:r w:rsidR="00387C93" w:rsidRPr="00011B43">
        <w:rPr>
          <w:rFonts w:ascii="Times New Roman" w:eastAsia="Times New Roman" w:hAnsi="Times New Roman" w:cs="Times New Roman"/>
          <w:color w:val="000000"/>
          <w:lang w:eastAsia="en-GB"/>
        </w:rPr>
        <w:t>article</w:t>
      </w:r>
      <w:r w:rsidRPr="00011B43">
        <w:rPr>
          <w:rFonts w:ascii="Times New Roman" w:eastAsia="Times New Roman" w:hAnsi="Times New Roman" w:cs="Times New Roman"/>
          <w:color w:val="000000"/>
          <w:lang w:eastAsia="en-GB"/>
        </w:rPr>
        <w:t xml:space="preserve">, I argue for a position of quality in higher education commensurate with the cultivation of dissonance and rhythmic action. I focus specifically on the (South) African university and </w:t>
      </w:r>
      <w:r w:rsidR="009E61F9" w:rsidRPr="00011B43">
        <w:rPr>
          <w:rFonts w:ascii="Times New Roman" w:eastAsia="Times New Roman" w:hAnsi="Times New Roman" w:cs="Times New Roman"/>
          <w:color w:val="000000"/>
          <w:lang w:eastAsia="en-GB"/>
        </w:rPr>
        <w:t xml:space="preserve">the reason </w:t>
      </w:r>
      <w:r w:rsidR="00FD4CB6" w:rsidRPr="00011B43">
        <w:rPr>
          <w:rFonts w:ascii="Times New Roman" w:eastAsia="Times New Roman" w:hAnsi="Times New Roman" w:cs="Times New Roman"/>
          <w:color w:val="000000"/>
          <w:lang w:eastAsia="en-GB"/>
        </w:rPr>
        <w:t>why dissonance and rhythm offer</w:t>
      </w:r>
      <w:r w:rsidRPr="00011B43">
        <w:rPr>
          <w:rFonts w:ascii="Times New Roman" w:eastAsia="Times New Roman" w:hAnsi="Times New Roman" w:cs="Times New Roman"/>
          <w:color w:val="000000"/>
          <w:lang w:eastAsia="en-GB"/>
        </w:rPr>
        <w:t xml:space="preserve"> pragmatic ways to respond to changes in and about university education. Without being oblivious of the tremendous strides universities have made on the </w:t>
      </w:r>
      <w:r w:rsidR="00123D53" w:rsidRPr="00011B43">
        <w:rPr>
          <w:rFonts w:ascii="Times New Roman" w:eastAsia="Times New Roman" w:hAnsi="Times New Roman" w:cs="Times New Roman"/>
          <w:color w:val="000000"/>
          <w:lang w:eastAsia="en-GB"/>
        </w:rPr>
        <w:t xml:space="preserve">African </w:t>
      </w:r>
      <w:r w:rsidRPr="00011B43">
        <w:rPr>
          <w:rFonts w:ascii="Times New Roman" w:eastAsia="Times New Roman" w:hAnsi="Times New Roman" w:cs="Times New Roman"/>
          <w:color w:val="000000"/>
          <w:lang w:eastAsia="en-GB"/>
        </w:rPr>
        <w:t>continent, my contention is that not enough has been done to ensure that quality and change have been enhanced. My argument is deconstructive</w:t>
      </w:r>
      <w:r w:rsidR="00FD4CB6" w:rsidRPr="00011B43">
        <w:rPr>
          <w:rFonts w:ascii="Times New Roman" w:eastAsia="Times New Roman" w:hAnsi="Times New Roman" w:cs="Times New Roman"/>
          <w:color w:val="000000"/>
          <w:lang w:eastAsia="en-GB"/>
        </w:rPr>
        <w:t xml:space="preserve"> and </w:t>
      </w:r>
      <w:r w:rsidRPr="00011B43">
        <w:rPr>
          <w:rFonts w:ascii="Times New Roman" w:eastAsia="Times New Roman" w:hAnsi="Times New Roman" w:cs="Times New Roman"/>
          <w:color w:val="000000"/>
          <w:lang w:eastAsia="en-GB"/>
        </w:rPr>
        <w:t xml:space="preserve">conceptual in the sense that I endeavour to imagine what universities will look like beyond merely consolidating </w:t>
      </w:r>
      <w:r w:rsidR="002F7938" w:rsidRPr="00011B43">
        <w:rPr>
          <w:rFonts w:ascii="Times New Roman" w:eastAsia="Times New Roman" w:hAnsi="Times New Roman" w:cs="Times New Roman"/>
          <w:color w:val="000000"/>
          <w:lang w:eastAsia="en-GB"/>
        </w:rPr>
        <w:t xml:space="preserve">their </w:t>
      </w:r>
      <w:r w:rsidRPr="00011B43">
        <w:rPr>
          <w:rFonts w:ascii="Times New Roman" w:eastAsia="Times New Roman" w:hAnsi="Times New Roman" w:cs="Times New Roman"/>
          <w:color w:val="000000"/>
          <w:lang w:eastAsia="en-GB"/>
        </w:rPr>
        <w:t xml:space="preserve">claims </w:t>
      </w:r>
      <w:r w:rsidR="00FB7E42" w:rsidRPr="00011B43">
        <w:rPr>
          <w:rFonts w:ascii="Times New Roman" w:eastAsia="Times New Roman" w:hAnsi="Times New Roman" w:cs="Times New Roman"/>
          <w:color w:val="000000"/>
          <w:lang w:eastAsia="en-GB"/>
        </w:rPr>
        <w:t xml:space="preserve">of </w:t>
      </w:r>
      <w:r w:rsidRPr="00011B43">
        <w:rPr>
          <w:rFonts w:ascii="Times New Roman" w:eastAsia="Times New Roman" w:hAnsi="Times New Roman" w:cs="Times New Roman"/>
          <w:color w:val="000000"/>
          <w:lang w:eastAsia="en-GB"/>
        </w:rPr>
        <w:t xml:space="preserve">rationality. In this </w:t>
      </w:r>
      <w:r w:rsidR="00123D53" w:rsidRPr="00011B43">
        <w:rPr>
          <w:rFonts w:ascii="Times New Roman" w:eastAsia="Times New Roman" w:hAnsi="Times New Roman" w:cs="Times New Roman"/>
          <w:color w:val="000000"/>
          <w:lang w:eastAsia="en-GB"/>
        </w:rPr>
        <w:t>article</w:t>
      </w:r>
      <w:r w:rsidRPr="00011B43">
        <w:rPr>
          <w:rFonts w:ascii="Times New Roman" w:eastAsia="Times New Roman" w:hAnsi="Times New Roman" w:cs="Times New Roman"/>
          <w:color w:val="000000"/>
          <w:lang w:eastAsia="en-GB"/>
        </w:rPr>
        <w:t>, I offer my thoughts on new imaginings for higher education as propositional pieces cohered by the central theme</w:t>
      </w:r>
      <w:r w:rsidR="009A6010" w:rsidRPr="00011B43">
        <w:rPr>
          <w:rFonts w:ascii="Times New Roman" w:eastAsia="Times New Roman" w:hAnsi="Times New Roman" w:cs="Times New Roman"/>
          <w:color w:val="000000"/>
          <w:lang w:eastAsia="en-GB"/>
        </w:rPr>
        <w:t>s</w:t>
      </w:r>
      <w:r w:rsidRPr="00011B43">
        <w:rPr>
          <w:rFonts w:ascii="Times New Roman" w:eastAsia="Times New Roman" w:hAnsi="Times New Roman" w:cs="Times New Roman"/>
          <w:color w:val="000000"/>
          <w:lang w:eastAsia="en-GB"/>
        </w:rPr>
        <w:t xml:space="preserve"> of </w:t>
      </w:r>
      <w:r w:rsidR="009A6010" w:rsidRPr="00011B43">
        <w:rPr>
          <w:rFonts w:ascii="Times New Roman" w:eastAsia="Times New Roman" w:hAnsi="Times New Roman" w:cs="Times New Roman"/>
          <w:color w:val="000000"/>
          <w:lang w:eastAsia="en-GB"/>
        </w:rPr>
        <w:t xml:space="preserve">dissonance and </w:t>
      </w:r>
      <w:r w:rsidRPr="00011B43">
        <w:rPr>
          <w:rFonts w:ascii="Times New Roman" w:eastAsia="Times New Roman" w:hAnsi="Times New Roman" w:cs="Times New Roman"/>
          <w:color w:val="000000"/>
          <w:lang w:eastAsia="en-GB"/>
        </w:rPr>
        <w:t xml:space="preserve">rhythm. </w:t>
      </w:r>
    </w:p>
    <w:p w14:paraId="77F4C5A3" w14:textId="77777777" w:rsidR="00502220" w:rsidRPr="00011B43" w:rsidRDefault="00502220" w:rsidP="00C84FEC">
      <w:pPr>
        <w:spacing w:line="276" w:lineRule="auto"/>
        <w:jc w:val="both"/>
        <w:rPr>
          <w:rFonts w:ascii="Times New Roman" w:eastAsia="Times New Roman" w:hAnsi="Times New Roman" w:cs="Times New Roman"/>
          <w:color w:val="000000"/>
          <w:lang w:eastAsia="en-GB"/>
        </w:rPr>
      </w:pPr>
    </w:p>
    <w:p w14:paraId="044EF68E" w14:textId="40EDB4F7" w:rsidR="00D4158F" w:rsidRPr="00011B43" w:rsidRDefault="00D4158F" w:rsidP="00C74F84">
      <w:pPr>
        <w:spacing w:line="276" w:lineRule="auto"/>
        <w:jc w:val="both"/>
        <w:outlineLvl w:val="0"/>
        <w:rPr>
          <w:rFonts w:ascii="Times New Roman" w:eastAsia="Times New Roman" w:hAnsi="Times New Roman" w:cs="Times New Roman"/>
          <w:color w:val="333333"/>
          <w:shd w:val="clear" w:color="auto" w:fill="FFFFFF"/>
          <w:lang w:eastAsia="en-GB"/>
        </w:rPr>
      </w:pPr>
      <w:r w:rsidRPr="00011B43">
        <w:rPr>
          <w:rFonts w:ascii="Times New Roman" w:eastAsia="Times New Roman" w:hAnsi="Times New Roman" w:cs="Times New Roman"/>
          <w:b/>
          <w:color w:val="000000"/>
          <w:lang w:eastAsia="en-GB"/>
        </w:rPr>
        <w:t>Keywords</w:t>
      </w:r>
      <w:r w:rsidRPr="00011B43">
        <w:rPr>
          <w:rFonts w:ascii="Times New Roman" w:eastAsia="Times New Roman" w:hAnsi="Times New Roman" w:cs="Times New Roman"/>
          <w:color w:val="000000"/>
          <w:lang w:eastAsia="en-GB"/>
        </w:rPr>
        <w:t xml:space="preserve">: </w:t>
      </w:r>
      <w:r w:rsidRPr="00011B43">
        <w:rPr>
          <w:rFonts w:ascii="Times New Roman" w:eastAsia="Times New Roman" w:hAnsi="Times New Roman" w:cs="Times New Roman"/>
          <w:color w:val="333333"/>
          <w:shd w:val="clear" w:color="auto" w:fill="FFFFFF"/>
          <w:lang w:eastAsia="en-GB"/>
        </w:rPr>
        <w:t>Quality, dissonance, rhythm, higher education</w:t>
      </w:r>
    </w:p>
    <w:p w14:paraId="64554E45" w14:textId="77777777" w:rsidR="00D4158F" w:rsidRPr="00011B43" w:rsidRDefault="00D4158F" w:rsidP="00C84FEC">
      <w:pPr>
        <w:spacing w:line="276" w:lineRule="auto"/>
        <w:jc w:val="both"/>
        <w:rPr>
          <w:rFonts w:ascii="Times New Roman" w:eastAsia="Times New Roman" w:hAnsi="Times New Roman" w:cs="Times New Roman"/>
          <w:color w:val="000000"/>
          <w:lang w:eastAsia="en-GB"/>
        </w:rPr>
      </w:pPr>
    </w:p>
    <w:p w14:paraId="37A89F1C" w14:textId="77777777" w:rsidR="00502220" w:rsidRPr="00011B43" w:rsidRDefault="00502220" w:rsidP="00C74F84">
      <w:pPr>
        <w:spacing w:line="276" w:lineRule="auto"/>
        <w:jc w:val="both"/>
        <w:outlineLvl w:val="0"/>
        <w:rPr>
          <w:rFonts w:ascii="Times New Roman" w:eastAsia="Times New Roman" w:hAnsi="Times New Roman" w:cs="Times New Roman"/>
          <w:b/>
          <w:color w:val="000000"/>
          <w:lang w:eastAsia="en-GB"/>
        </w:rPr>
      </w:pPr>
      <w:r w:rsidRPr="00011B43">
        <w:rPr>
          <w:rFonts w:ascii="Times New Roman" w:eastAsia="Times New Roman" w:hAnsi="Times New Roman" w:cs="Times New Roman"/>
          <w:b/>
          <w:color w:val="000000"/>
          <w:lang w:eastAsia="en-GB"/>
        </w:rPr>
        <w:t xml:space="preserve">Introduction </w:t>
      </w:r>
    </w:p>
    <w:p w14:paraId="5AECBA2E" w14:textId="77777777" w:rsidR="00502220" w:rsidRPr="00011B43" w:rsidRDefault="00502220" w:rsidP="00C84FEC">
      <w:pPr>
        <w:spacing w:line="276" w:lineRule="auto"/>
        <w:jc w:val="both"/>
        <w:rPr>
          <w:rFonts w:ascii="Times New Roman" w:eastAsia="Times New Roman" w:hAnsi="Times New Roman" w:cs="Times New Roman"/>
          <w:color w:val="000000"/>
          <w:lang w:eastAsia="en-GB"/>
        </w:rPr>
      </w:pPr>
    </w:p>
    <w:p w14:paraId="46AF5BB7" w14:textId="5CC8849F" w:rsidR="00E12C44" w:rsidRPr="00011B43" w:rsidRDefault="008920DB" w:rsidP="00C84FEC">
      <w:pPr>
        <w:spacing w:line="276" w:lineRule="auto"/>
        <w:jc w:val="both"/>
        <w:rPr>
          <w:rFonts w:ascii="Times New Roman" w:eastAsia="Times New Roman" w:hAnsi="Times New Roman" w:cs="Times New Roman"/>
          <w:color w:val="000000"/>
          <w:lang w:eastAsia="en-GB"/>
        </w:rPr>
      </w:pPr>
      <w:r w:rsidRPr="00011B43">
        <w:rPr>
          <w:rFonts w:ascii="Times New Roman" w:eastAsia="Times New Roman" w:hAnsi="Times New Roman" w:cs="Times New Roman"/>
          <w:color w:val="000000"/>
          <w:lang w:eastAsia="en-GB"/>
        </w:rPr>
        <w:t xml:space="preserve">In 2006, the </w:t>
      </w:r>
      <w:r w:rsidRPr="00011B43">
        <w:rPr>
          <w:rFonts w:ascii="Times New Roman" w:eastAsia="Times New Roman" w:hAnsi="Times New Roman" w:cs="Times New Roman"/>
          <w:i/>
          <w:color w:val="000000"/>
          <w:lang w:eastAsia="en-GB"/>
        </w:rPr>
        <w:t>South African Journal of Higher Education</w:t>
      </w:r>
      <w:r w:rsidRPr="00011B43">
        <w:rPr>
          <w:rFonts w:ascii="Times New Roman" w:eastAsia="Times New Roman" w:hAnsi="Times New Roman" w:cs="Times New Roman"/>
          <w:color w:val="000000"/>
          <w:lang w:eastAsia="en-GB"/>
        </w:rPr>
        <w:t xml:space="preserve"> in collaboration with the Higher Education Quality Committee (HEQC) of the Council on Higher Education (CHE) organised a joint conference at Stellenbosch University on the issue of quality and quality assurance in higher education</w:t>
      </w:r>
      <w:r w:rsidR="00C93E5A" w:rsidRPr="00011B43">
        <w:rPr>
          <w:rFonts w:ascii="Times New Roman" w:eastAsia="Times New Roman" w:hAnsi="Times New Roman" w:cs="Times New Roman"/>
          <w:color w:val="000000"/>
          <w:lang w:eastAsia="en-GB"/>
        </w:rPr>
        <w:t>,</w:t>
      </w:r>
      <w:r w:rsidRPr="00011B43">
        <w:rPr>
          <w:rFonts w:ascii="Times New Roman" w:eastAsia="Times New Roman" w:hAnsi="Times New Roman" w:cs="Times New Roman"/>
          <w:color w:val="000000"/>
          <w:lang w:eastAsia="en-GB"/>
        </w:rPr>
        <w:t xml:space="preserve"> with specific reference to South Africa. </w:t>
      </w:r>
      <w:r w:rsidR="009A6010" w:rsidRPr="00011B43">
        <w:rPr>
          <w:rFonts w:ascii="Times New Roman" w:eastAsia="Times New Roman" w:hAnsi="Times New Roman" w:cs="Times New Roman"/>
          <w:color w:val="000000"/>
          <w:lang w:eastAsia="en-GB"/>
        </w:rPr>
        <w:t xml:space="preserve">This meeting sparked my interest in quality and quality assurance beyond mere technicist procedures of ensuring quality. </w:t>
      </w:r>
      <w:r w:rsidR="00C93E5A" w:rsidRPr="00011B43">
        <w:rPr>
          <w:rFonts w:ascii="Times New Roman" w:eastAsia="Times New Roman" w:hAnsi="Times New Roman" w:cs="Times New Roman"/>
          <w:color w:val="000000"/>
          <w:lang w:eastAsia="en-GB"/>
        </w:rPr>
        <w:t>At the time, m</w:t>
      </w:r>
      <w:r w:rsidR="009A6010" w:rsidRPr="00011B43">
        <w:rPr>
          <w:rFonts w:ascii="Times New Roman" w:eastAsia="Times New Roman" w:hAnsi="Times New Roman" w:cs="Times New Roman"/>
          <w:color w:val="000000"/>
          <w:lang w:eastAsia="en-GB"/>
        </w:rPr>
        <w:t xml:space="preserve">uch of the work </w:t>
      </w:r>
      <w:r w:rsidR="00C93E5A" w:rsidRPr="00011B43">
        <w:rPr>
          <w:rFonts w:ascii="Times New Roman" w:eastAsia="Times New Roman" w:hAnsi="Times New Roman" w:cs="Times New Roman"/>
          <w:color w:val="000000"/>
          <w:lang w:eastAsia="en-GB"/>
        </w:rPr>
        <w:t xml:space="preserve">on quality </w:t>
      </w:r>
      <w:r w:rsidR="009A6010" w:rsidRPr="00011B43">
        <w:rPr>
          <w:rFonts w:ascii="Times New Roman" w:eastAsia="Times New Roman" w:hAnsi="Times New Roman" w:cs="Times New Roman"/>
          <w:color w:val="000000"/>
          <w:lang w:eastAsia="en-GB"/>
        </w:rPr>
        <w:t>associated with the HEQC was framed along the criteria of quality as fitness for purpose</w:t>
      </w:r>
      <w:r w:rsidR="000177A5" w:rsidRPr="00011B43">
        <w:rPr>
          <w:rFonts w:ascii="Times New Roman" w:eastAsia="Times New Roman" w:hAnsi="Times New Roman" w:cs="Times New Roman"/>
          <w:color w:val="000000"/>
          <w:lang w:eastAsia="en-GB"/>
        </w:rPr>
        <w:t xml:space="preserve">, </w:t>
      </w:r>
      <w:r w:rsidR="009A6010" w:rsidRPr="00011B43">
        <w:rPr>
          <w:rFonts w:ascii="Times New Roman" w:eastAsia="Times New Roman" w:hAnsi="Times New Roman" w:cs="Times New Roman"/>
          <w:color w:val="000000"/>
          <w:lang w:eastAsia="en-GB"/>
        </w:rPr>
        <w:t xml:space="preserve">quality as </w:t>
      </w:r>
      <w:r w:rsidR="00663DA4" w:rsidRPr="00011B43">
        <w:rPr>
          <w:rFonts w:ascii="Times New Roman" w:eastAsia="Times New Roman" w:hAnsi="Times New Roman" w:cs="Times New Roman"/>
          <w:color w:val="000000"/>
          <w:lang w:eastAsia="en-GB"/>
        </w:rPr>
        <w:t>value for money</w:t>
      </w:r>
      <w:r w:rsidR="000177A5" w:rsidRPr="00011B43">
        <w:rPr>
          <w:rFonts w:ascii="Times New Roman" w:eastAsia="Times New Roman" w:hAnsi="Times New Roman" w:cs="Times New Roman"/>
          <w:color w:val="000000"/>
          <w:lang w:eastAsia="en-GB"/>
        </w:rPr>
        <w:t xml:space="preserve">, </w:t>
      </w:r>
      <w:r w:rsidR="00F71374" w:rsidRPr="00011B43">
        <w:rPr>
          <w:rFonts w:ascii="Times New Roman" w:eastAsia="Times New Roman" w:hAnsi="Times New Roman" w:cs="Times New Roman"/>
          <w:color w:val="000000"/>
          <w:lang w:eastAsia="en-GB"/>
        </w:rPr>
        <w:t>quality as transformation</w:t>
      </w:r>
      <w:r w:rsidR="000177A5" w:rsidRPr="00011B43">
        <w:rPr>
          <w:rFonts w:ascii="Times New Roman" w:eastAsia="Times New Roman" w:hAnsi="Times New Roman" w:cs="Times New Roman"/>
          <w:color w:val="000000"/>
          <w:lang w:eastAsia="en-GB"/>
        </w:rPr>
        <w:t xml:space="preserve">, </w:t>
      </w:r>
      <w:r w:rsidR="00E12C44" w:rsidRPr="00011B43">
        <w:rPr>
          <w:rFonts w:ascii="Times New Roman" w:eastAsia="Times New Roman" w:hAnsi="Times New Roman" w:cs="Times New Roman"/>
          <w:color w:val="000000"/>
          <w:lang w:eastAsia="en-GB"/>
        </w:rPr>
        <w:t>and quality as excellence (Waghid &amp; Gouws, 2006)</w:t>
      </w:r>
      <w:r w:rsidR="009A6010" w:rsidRPr="00011B43">
        <w:rPr>
          <w:rFonts w:ascii="Times New Roman" w:eastAsia="Times New Roman" w:hAnsi="Times New Roman" w:cs="Times New Roman"/>
          <w:color w:val="000000"/>
          <w:lang w:eastAsia="en-GB"/>
        </w:rPr>
        <w:t xml:space="preserve">. </w:t>
      </w:r>
      <w:r w:rsidR="000177A5" w:rsidRPr="00011B43">
        <w:rPr>
          <w:rFonts w:ascii="Times New Roman" w:eastAsia="Times New Roman" w:hAnsi="Times New Roman" w:cs="Times New Roman"/>
          <w:color w:val="000000"/>
          <w:lang w:eastAsia="en-GB"/>
        </w:rPr>
        <w:t>Moreover</w:t>
      </w:r>
      <w:r w:rsidR="009A6010" w:rsidRPr="00011B43">
        <w:rPr>
          <w:rFonts w:ascii="Times New Roman" w:eastAsia="Times New Roman" w:hAnsi="Times New Roman" w:cs="Times New Roman"/>
          <w:color w:val="000000"/>
          <w:lang w:eastAsia="en-GB"/>
        </w:rPr>
        <w:t>, considering that many of the university academic programmes were assessed along the lines of the afore-mentioned criteria</w:t>
      </w:r>
      <w:r w:rsidR="000177A5" w:rsidRPr="00011B43">
        <w:rPr>
          <w:rFonts w:ascii="Times New Roman" w:eastAsia="Times New Roman" w:hAnsi="Times New Roman" w:cs="Times New Roman"/>
          <w:color w:val="000000"/>
          <w:lang w:eastAsia="en-GB"/>
        </w:rPr>
        <w:t>,</w:t>
      </w:r>
      <w:r w:rsidR="009A6010" w:rsidRPr="00011B43">
        <w:rPr>
          <w:rFonts w:ascii="Times New Roman" w:eastAsia="Times New Roman" w:hAnsi="Times New Roman" w:cs="Times New Roman"/>
          <w:color w:val="000000"/>
          <w:lang w:eastAsia="en-GB"/>
        </w:rPr>
        <w:t xml:space="preserve"> no real interest was shown in </w:t>
      </w:r>
      <w:r w:rsidR="000177A5" w:rsidRPr="00011B43">
        <w:rPr>
          <w:rFonts w:ascii="Times New Roman" w:eastAsia="Times New Roman" w:hAnsi="Times New Roman" w:cs="Times New Roman"/>
          <w:color w:val="000000"/>
          <w:lang w:eastAsia="en-GB"/>
        </w:rPr>
        <w:t>evaluating</w:t>
      </w:r>
      <w:r w:rsidR="000177A5" w:rsidRPr="00011B43" w:rsidDel="000177A5">
        <w:rPr>
          <w:rFonts w:ascii="Times New Roman" w:eastAsia="Times New Roman" w:hAnsi="Times New Roman" w:cs="Times New Roman"/>
          <w:color w:val="000000"/>
          <w:lang w:eastAsia="en-GB"/>
        </w:rPr>
        <w:t xml:space="preserve"> </w:t>
      </w:r>
      <w:r w:rsidR="009A6010" w:rsidRPr="00011B43">
        <w:rPr>
          <w:rFonts w:ascii="Times New Roman" w:eastAsia="Times New Roman" w:hAnsi="Times New Roman" w:cs="Times New Roman"/>
          <w:color w:val="000000"/>
          <w:lang w:eastAsia="en-GB"/>
        </w:rPr>
        <w:t xml:space="preserve">what came to be known as the compliance approach to assuring quality. Yet, what emerged from the presentations was a dire need to look at quality in relation to deliberative engagement. That is, assuring quality should not be associated </w:t>
      </w:r>
      <w:r w:rsidR="00C7670C" w:rsidRPr="00011B43">
        <w:rPr>
          <w:rFonts w:ascii="Times New Roman" w:eastAsia="Times New Roman" w:hAnsi="Times New Roman" w:cs="Times New Roman"/>
          <w:color w:val="000000"/>
          <w:lang w:eastAsia="en-GB"/>
        </w:rPr>
        <w:t xml:space="preserve">exclusively </w:t>
      </w:r>
      <w:r w:rsidR="009A6010" w:rsidRPr="00011B43">
        <w:rPr>
          <w:rFonts w:ascii="Times New Roman" w:eastAsia="Times New Roman" w:hAnsi="Times New Roman" w:cs="Times New Roman"/>
          <w:color w:val="000000"/>
          <w:lang w:eastAsia="en-GB"/>
        </w:rPr>
        <w:t xml:space="preserve">with looking for compliance, but rather that quality </w:t>
      </w:r>
      <w:r w:rsidR="00B93E38" w:rsidRPr="00011B43">
        <w:rPr>
          <w:rFonts w:ascii="Times New Roman" w:eastAsia="Times New Roman" w:hAnsi="Times New Roman" w:cs="Times New Roman"/>
          <w:color w:val="000000"/>
          <w:lang w:eastAsia="en-GB"/>
        </w:rPr>
        <w:t xml:space="preserve">should </w:t>
      </w:r>
      <w:r w:rsidR="009A6010" w:rsidRPr="00011B43">
        <w:rPr>
          <w:rFonts w:ascii="Times New Roman" w:eastAsia="Times New Roman" w:hAnsi="Times New Roman" w:cs="Times New Roman"/>
          <w:color w:val="000000"/>
          <w:lang w:eastAsia="en-GB"/>
        </w:rPr>
        <w:t>become constitutive in the academic offerings of higher education institutions</w:t>
      </w:r>
      <w:r w:rsidR="00C501F1" w:rsidRPr="00011B43">
        <w:rPr>
          <w:rFonts w:ascii="Times New Roman" w:eastAsia="Times New Roman" w:hAnsi="Times New Roman" w:cs="Times New Roman"/>
          <w:color w:val="000000"/>
          <w:lang w:eastAsia="en-GB"/>
        </w:rPr>
        <w:t xml:space="preserve"> (HEIs)</w:t>
      </w:r>
      <w:r w:rsidR="009A6010" w:rsidRPr="00011B43">
        <w:rPr>
          <w:rFonts w:ascii="Times New Roman" w:eastAsia="Times New Roman" w:hAnsi="Times New Roman" w:cs="Times New Roman"/>
          <w:color w:val="000000"/>
          <w:lang w:eastAsia="en-GB"/>
        </w:rPr>
        <w:t xml:space="preserve">. </w:t>
      </w:r>
      <w:r w:rsidR="003A7682" w:rsidRPr="00011B43">
        <w:rPr>
          <w:rFonts w:ascii="Times New Roman" w:eastAsia="Times New Roman" w:hAnsi="Times New Roman" w:cs="Times New Roman"/>
          <w:color w:val="000000"/>
          <w:lang w:eastAsia="en-GB"/>
        </w:rPr>
        <w:t xml:space="preserve">As argued elsewhere, the notion of </w:t>
      </w:r>
      <w:r w:rsidR="00E12C44" w:rsidRPr="00011B43">
        <w:rPr>
          <w:rFonts w:ascii="Times New Roman" w:eastAsia="Times New Roman" w:hAnsi="Times New Roman" w:cs="Times New Roman"/>
          <w:color w:val="000000"/>
          <w:lang w:eastAsia="en-GB"/>
        </w:rPr>
        <w:t xml:space="preserve">quality </w:t>
      </w:r>
      <w:r w:rsidR="003A7682" w:rsidRPr="00011B43">
        <w:rPr>
          <w:rFonts w:ascii="Times New Roman" w:eastAsia="Times New Roman" w:hAnsi="Times New Roman" w:cs="Times New Roman"/>
          <w:color w:val="000000"/>
          <w:lang w:eastAsia="en-GB"/>
        </w:rPr>
        <w:t xml:space="preserve">assurance </w:t>
      </w:r>
      <w:r w:rsidR="00E12C44" w:rsidRPr="00011B43">
        <w:rPr>
          <w:rFonts w:ascii="Times New Roman" w:eastAsia="Times New Roman" w:hAnsi="Times New Roman" w:cs="Times New Roman"/>
          <w:color w:val="000000"/>
          <w:lang w:eastAsia="en-GB"/>
        </w:rPr>
        <w:t>ought to be</w:t>
      </w:r>
      <w:r w:rsidR="003A7682" w:rsidRPr="00011B43">
        <w:rPr>
          <w:rFonts w:ascii="Times New Roman" w:eastAsia="Times New Roman" w:hAnsi="Times New Roman" w:cs="Times New Roman"/>
          <w:color w:val="000000"/>
          <w:lang w:eastAsia="en-GB"/>
        </w:rPr>
        <w:t xml:space="preserve"> exercised as a transformative process invoking democratic practices of human engagement</w:t>
      </w:r>
      <w:r w:rsidR="00F15472" w:rsidRPr="00011B43">
        <w:rPr>
          <w:rFonts w:ascii="Times New Roman" w:eastAsia="Times New Roman" w:hAnsi="Times New Roman" w:cs="Times New Roman"/>
          <w:color w:val="000000"/>
          <w:lang w:eastAsia="en-GB"/>
        </w:rPr>
        <w:t xml:space="preserve"> (Waghid, </w:t>
      </w:r>
      <w:r w:rsidR="00E14630" w:rsidRPr="00011B43">
        <w:rPr>
          <w:rFonts w:ascii="Times New Roman" w:eastAsia="Times New Roman" w:hAnsi="Times New Roman" w:cs="Times New Roman"/>
          <w:color w:val="000000"/>
          <w:lang w:eastAsia="en-GB"/>
        </w:rPr>
        <w:t xml:space="preserve">2001). It is the latter position that I shall analyse in relation to five propositions. These propositions have been articulated as meanings that constitute the act of transforming higher education vis-à-vis quality in </w:t>
      </w:r>
      <w:r w:rsidR="00FD4CB6" w:rsidRPr="00011B43">
        <w:rPr>
          <w:rFonts w:ascii="Times New Roman" w:eastAsia="Times New Roman" w:hAnsi="Times New Roman" w:cs="Times New Roman"/>
          <w:color w:val="000000"/>
          <w:lang w:eastAsia="en-GB"/>
        </w:rPr>
        <w:t>(</w:t>
      </w:r>
      <w:r w:rsidR="00E14630" w:rsidRPr="00011B43">
        <w:rPr>
          <w:rFonts w:ascii="Times New Roman" w:eastAsia="Times New Roman" w:hAnsi="Times New Roman" w:cs="Times New Roman"/>
          <w:color w:val="000000"/>
          <w:lang w:eastAsia="en-GB"/>
        </w:rPr>
        <w:t>South</w:t>
      </w:r>
      <w:r w:rsidR="00FD4CB6" w:rsidRPr="00011B43">
        <w:rPr>
          <w:rFonts w:ascii="Times New Roman" w:eastAsia="Times New Roman" w:hAnsi="Times New Roman" w:cs="Times New Roman"/>
          <w:color w:val="000000"/>
          <w:lang w:eastAsia="en-GB"/>
        </w:rPr>
        <w:t>)</w:t>
      </w:r>
      <w:r w:rsidR="00E14630" w:rsidRPr="00011B43">
        <w:rPr>
          <w:rFonts w:ascii="Times New Roman" w:eastAsia="Times New Roman" w:hAnsi="Times New Roman" w:cs="Times New Roman"/>
          <w:color w:val="000000"/>
          <w:lang w:eastAsia="en-GB"/>
        </w:rPr>
        <w:t xml:space="preserve"> Africa when I was invited by the </w:t>
      </w:r>
      <w:r w:rsidR="00B0585D" w:rsidRPr="00011B43">
        <w:rPr>
          <w:rFonts w:ascii="Times New Roman" w:eastAsia="Times New Roman" w:hAnsi="Times New Roman" w:cs="Times New Roman"/>
          <w:color w:val="000000"/>
          <w:lang w:eastAsia="en-GB"/>
        </w:rPr>
        <w:t xml:space="preserve">CHE </w:t>
      </w:r>
      <w:r w:rsidR="00E14630" w:rsidRPr="00011B43">
        <w:rPr>
          <w:rFonts w:ascii="Times New Roman" w:eastAsia="Times New Roman" w:hAnsi="Times New Roman" w:cs="Times New Roman"/>
          <w:color w:val="000000"/>
          <w:lang w:eastAsia="en-GB"/>
        </w:rPr>
        <w:t xml:space="preserve">as guest speaker </w:t>
      </w:r>
      <w:r w:rsidR="00FD4CB6" w:rsidRPr="00011B43">
        <w:rPr>
          <w:rFonts w:ascii="Times New Roman" w:eastAsia="Times New Roman" w:hAnsi="Times New Roman" w:cs="Times New Roman"/>
          <w:color w:val="000000"/>
          <w:lang w:eastAsia="en-GB"/>
        </w:rPr>
        <w:t xml:space="preserve">to present my thoughts on quality </w:t>
      </w:r>
      <w:r w:rsidR="00C909B2" w:rsidRPr="00011B43">
        <w:rPr>
          <w:rFonts w:ascii="Times New Roman" w:eastAsia="Times New Roman" w:hAnsi="Times New Roman" w:cs="Times New Roman"/>
          <w:color w:val="000000"/>
          <w:lang w:eastAsia="en-GB"/>
        </w:rPr>
        <w:t xml:space="preserve">at the </w:t>
      </w:r>
      <w:r w:rsidR="00D040B0" w:rsidRPr="00011B43">
        <w:rPr>
          <w:rFonts w:ascii="Times New Roman" w:eastAsia="Times New Roman" w:hAnsi="Times New Roman" w:cs="Times New Roman"/>
          <w:color w:val="000000"/>
          <w:lang w:eastAsia="en-GB"/>
        </w:rPr>
        <w:t xml:space="preserve">Quality Promotion Conference on </w:t>
      </w:r>
      <w:r w:rsidR="00C909B2" w:rsidRPr="00011B43">
        <w:rPr>
          <w:rFonts w:ascii="Times New Roman" w:eastAsia="Times New Roman" w:hAnsi="Times New Roman" w:cs="Times New Roman"/>
          <w:color w:val="000000"/>
          <w:lang w:eastAsia="en-GB"/>
        </w:rPr>
        <w:t>26 February 2019</w:t>
      </w:r>
      <w:r w:rsidR="00E14630" w:rsidRPr="00011B43">
        <w:rPr>
          <w:rFonts w:ascii="Times New Roman" w:eastAsia="Times New Roman" w:hAnsi="Times New Roman" w:cs="Times New Roman"/>
          <w:color w:val="000000"/>
          <w:lang w:eastAsia="en-GB"/>
        </w:rPr>
        <w:t xml:space="preserve">. </w:t>
      </w:r>
    </w:p>
    <w:p w14:paraId="505E4FA0" w14:textId="77777777" w:rsidR="008920DB" w:rsidRPr="00011B43" w:rsidRDefault="008920DB" w:rsidP="00C84FEC">
      <w:pPr>
        <w:spacing w:line="276" w:lineRule="auto"/>
        <w:jc w:val="both"/>
        <w:rPr>
          <w:rFonts w:ascii="Times New Roman" w:eastAsia="Times New Roman" w:hAnsi="Times New Roman" w:cs="Times New Roman"/>
          <w:color w:val="000000"/>
          <w:lang w:eastAsia="en-GB"/>
        </w:rPr>
      </w:pPr>
    </w:p>
    <w:p w14:paraId="4D21864A" w14:textId="77777777" w:rsidR="000611B7" w:rsidRPr="00011B43" w:rsidRDefault="000611B7" w:rsidP="00C74F84">
      <w:pPr>
        <w:spacing w:line="276" w:lineRule="auto"/>
        <w:jc w:val="both"/>
        <w:outlineLvl w:val="0"/>
        <w:rPr>
          <w:rFonts w:ascii="Times New Roman" w:eastAsia="Times New Roman" w:hAnsi="Times New Roman" w:cs="Times New Roman"/>
          <w:b/>
          <w:color w:val="000000"/>
          <w:lang w:eastAsia="en-GB"/>
        </w:rPr>
      </w:pPr>
      <w:r w:rsidRPr="00011B43">
        <w:rPr>
          <w:rFonts w:ascii="Times New Roman" w:eastAsia="Times New Roman" w:hAnsi="Times New Roman" w:cs="Times New Roman"/>
          <w:b/>
          <w:color w:val="000000"/>
          <w:lang w:eastAsia="en-GB"/>
        </w:rPr>
        <w:t xml:space="preserve">Proposition I </w:t>
      </w:r>
    </w:p>
    <w:p w14:paraId="1A29A492" w14:textId="77777777" w:rsidR="00E14630" w:rsidRPr="00011B43" w:rsidRDefault="00E14630" w:rsidP="00C84FEC">
      <w:pPr>
        <w:spacing w:line="276" w:lineRule="auto"/>
        <w:jc w:val="both"/>
        <w:rPr>
          <w:rFonts w:ascii="Times New Roman" w:eastAsia="Times New Roman" w:hAnsi="Times New Roman" w:cs="Times New Roman"/>
          <w:color w:val="000000"/>
          <w:lang w:eastAsia="en-GB"/>
        </w:rPr>
      </w:pPr>
    </w:p>
    <w:p w14:paraId="4A9B26CB" w14:textId="6F010B87" w:rsidR="000611B7" w:rsidRPr="00011B43" w:rsidRDefault="00E14630" w:rsidP="00C84FEC">
      <w:pPr>
        <w:spacing w:line="276" w:lineRule="auto"/>
        <w:jc w:val="both"/>
        <w:rPr>
          <w:rFonts w:ascii="Times New Roman" w:eastAsia="Times New Roman" w:hAnsi="Times New Roman" w:cs="Times New Roman"/>
          <w:color w:val="000000"/>
          <w:lang w:eastAsia="en-GB"/>
        </w:rPr>
      </w:pPr>
      <w:r w:rsidRPr="00011B43">
        <w:rPr>
          <w:rFonts w:ascii="Times New Roman" w:eastAsia="Times New Roman" w:hAnsi="Times New Roman" w:cs="Times New Roman"/>
          <w:color w:val="000000"/>
          <w:lang w:eastAsia="en-GB"/>
        </w:rPr>
        <w:t xml:space="preserve">In my view, a democratic practice that ought to be high on the agenda of any quality assurance process is the notion of </w:t>
      </w:r>
      <w:r w:rsidR="002312CA" w:rsidRPr="00011B43">
        <w:rPr>
          <w:rFonts w:ascii="Times New Roman" w:eastAsia="Times New Roman" w:hAnsi="Times New Roman" w:cs="Times New Roman"/>
          <w:color w:val="000000"/>
          <w:lang w:eastAsia="en-GB"/>
        </w:rPr>
        <w:t>critique.</w:t>
      </w:r>
      <w:r w:rsidRPr="00011B43">
        <w:rPr>
          <w:rFonts w:ascii="Times New Roman" w:eastAsia="Times New Roman" w:hAnsi="Times New Roman" w:cs="Times New Roman"/>
          <w:color w:val="000000"/>
          <w:lang w:eastAsia="en-GB"/>
        </w:rPr>
        <w:t xml:space="preserve"> </w:t>
      </w:r>
      <w:proofErr w:type="spellStart"/>
      <w:r w:rsidR="00BC32D6" w:rsidRPr="00011B43">
        <w:rPr>
          <w:rFonts w:ascii="Times New Roman" w:eastAsia="Times New Roman" w:hAnsi="Times New Roman" w:cs="Times New Roman"/>
          <w:color w:val="000000"/>
          <w:lang w:eastAsia="en-GB"/>
        </w:rPr>
        <w:t>Implicit</w:t>
      </w:r>
      <w:proofErr w:type="spellEnd"/>
      <w:r w:rsidR="00BC32D6" w:rsidRPr="00011B43">
        <w:rPr>
          <w:rFonts w:ascii="Times New Roman" w:eastAsia="Times New Roman" w:hAnsi="Times New Roman" w:cs="Times New Roman"/>
          <w:color w:val="000000"/>
          <w:lang w:eastAsia="en-GB"/>
        </w:rPr>
        <w:t xml:space="preserve"> in such a claim is that university </w:t>
      </w:r>
      <w:r w:rsidR="00BC32D6" w:rsidRPr="00011B43">
        <w:rPr>
          <w:rFonts w:ascii="Times New Roman" w:eastAsia="Times New Roman" w:hAnsi="Times New Roman" w:cs="Times New Roman"/>
          <w:color w:val="000000"/>
          <w:lang w:eastAsia="en-GB"/>
        </w:rPr>
        <w:lastRenderedPageBreak/>
        <w:t xml:space="preserve">education ought to be enveloped by democratic practices. This view is corroborated by the fact that much of our research, teaching, learning and community engagement already involve engaging with one another in multiple forms of association. </w:t>
      </w:r>
      <w:r w:rsidR="007111AB" w:rsidRPr="00011B43">
        <w:rPr>
          <w:rFonts w:ascii="Times New Roman" w:eastAsia="Times New Roman" w:hAnsi="Times New Roman" w:cs="Times New Roman"/>
          <w:color w:val="000000"/>
          <w:lang w:eastAsia="en-GB"/>
        </w:rPr>
        <w:t>I</w:t>
      </w:r>
      <w:r w:rsidR="00BC32D6" w:rsidRPr="00011B43">
        <w:rPr>
          <w:rFonts w:ascii="Times New Roman" w:eastAsia="Times New Roman" w:hAnsi="Times New Roman" w:cs="Times New Roman"/>
          <w:color w:val="000000"/>
          <w:lang w:eastAsia="en-GB"/>
        </w:rPr>
        <w:t xml:space="preserve">f one considers the inextricable connection between engagement and democratic action, it seems quite defensible to link democratic actions with university education. </w:t>
      </w:r>
      <w:r w:rsidR="007111AB" w:rsidRPr="00011B43">
        <w:rPr>
          <w:rFonts w:ascii="Times New Roman" w:eastAsia="Times New Roman" w:hAnsi="Times New Roman" w:cs="Times New Roman"/>
          <w:color w:val="000000"/>
          <w:lang w:eastAsia="en-GB"/>
        </w:rPr>
        <w:t>An</w:t>
      </w:r>
      <w:r w:rsidR="00BC32D6" w:rsidRPr="00011B43">
        <w:rPr>
          <w:rFonts w:ascii="Times New Roman" w:eastAsia="Times New Roman" w:hAnsi="Times New Roman" w:cs="Times New Roman"/>
          <w:color w:val="000000"/>
          <w:lang w:eastAsia="en-GB"/>
        </w:rPr>
        <w:t xml:space="preserve"> instance of a democratic practice is the notion of critique. It is not possible for people to engage </w:t>
      </w:r>
      <w:r w:rsidR="007111AB" w:rsidRPr="00011B43">
        <w:rPr>
          <w:rFonts w:ascii="Times New Roman" w:eastAsia="Times New Roman" w:hAnsi="Times New Roman" w:cs="Times New Roman"/>
          <w:color w:val="000000"/>
          <w:lang w:eastAsia="en-GB"/>
        </w:rPr>
        <w:t xml:space="preserve">credibly </w:t>
      </w:r>
      <w:r w:rsidR="00BC32D6" w:rsidRPr="00011B43">
        <w:rPr>
          <w:rFonts w:ascii="Times New Roman" w:eastAsia="Times New Roman" w:hAnsi="Times New Roman" w:cs="Times New Roman"/>
          <w:color w:val="000000"/>
          <w:lang w:eastAsia="en-GB"/>
        </w:rPr>
        <w:t xml:space="preserve">without critique holding some prominent place in their engagements. </w:t>
      </w:r>
      <w:r w:rsidR="000611B7" w:rsidRPr="00011B43">
        <w:rPr>
          <w:rFonts w:ascii="Times New Roman" w:eastAsia="Times New Roman" w:hAnsi="Times New Roman" w:cs="Times New Roman"/>
          <w:color w:val="000000"/>
          <w:lang w:eastAsia="en-GB"/>
        </w:rPr>
        <w:t>Critique provokes people to think differently on the basis of putting to question and encouraging one another to disagree</w:t>
      </w:r>
      <w:r w:rsidR="00BC32D6" w:rsidRPr="00011B43">
        <w:rPr>
          <w:rFonts w:ascii="Times New Roman" w:eastAsia="Times New Roman" w:hAnsi="Times New Roman" w:cs="Times New Roman"/>
          <w:color w:val="000000"/>
          <w:lang w:eastAsia="en-GB"/>
        </w:rPr>
        <w:t xml:space="preserve"> – that is, to engage democratically</w:t>
      </w:r>
      <w:r w:rsidR="000611B7" w:rsidRPr="00011B43">
        <w:rPr>
          <w:rFonts w:ascii="Times New Roman" w:eastAsia="Times New Roman" w:hAnsi="Times New Roman" w:cs="Times New Roman"/>
          <w:color w:val="000000"/>
          <w:lang w:eastAsia="en-GB"/>
        </w:rPr>
        <w:t xml:space="preserve">. </w:t>
      </w:r>
      <w:r w:rsidR="00D33B5C" w:rsidRPr="00011B43">
        <w:rPr>
          <w:rFonts w:ascii="Times New Roman" w:eastAsia="Times New Roman" w:hAnsi="Times New Roman" w:cs="Times New Roman"/>
          <w:color w:val="000000"/>
          <w:lang w:eastAsia="en-GB"/>
        </w:rPr>
        <w:t xml:space="preserve">Yet, disagreement is not sufficient in the absence of witnessing. That is, one can critique a particular academic programme. However, if critique is not accompanied by an act of bearing witness, then the possibility that genuine critique manifests might not be realised. To bear witness, implies that the </w:t>
      </w:r>
      <w:r w:rsidR="0024397F" w:rsidRPr="00011B43">
        <w:rPr>
          <w:rFonts w:ascii="Times New Roman" w:eastAsia="Times New Roman" w:hAnsi="Times New Roman" w:cs="Times New Roman"/>
          <w:color w:val="000000"/>
          <w:lang w:eastAsia="en-GB"/>
        </w:rPr>
        <w:t xml:space="preserve">person </w:t>
      </w:r>
      <w:r w:rsidR="004178CA" w:rsidRPr="00011B43">
        <w:rPr>
          <w:rFonts w:ascii="Times New Roman" w:eastAsia="Times New Roman" w:hAnsi="Times New Roman" w:cs="Times New Roman"/>
          <w:color w:val="000000"/>
          <w:lang w:eastAsia="en-GB"/>
        </w:rPr>
        <w:t>him- or her</w:t>
      </w:r>
      <w:r w:rsidR="00D33B5C" w:rsidRPr="00011B43">
        <w:rPr>
          <w:rFonts w:ascii="Times New Roman" w:eastAsia="Times New Roman" w:hAnsi="Times New Roman" w:cs="Times New Roman"/>
          <w:color w:val="000000"/>
          <w:lang w:eastAsia="en-GB"/>
        </w:rPr>
        <w:t>self is conscientious and committed to making the act of critique unfold. It is w</w:t>
      </w:r>
      <w:r w:rsidR="000611B7" w:rsidRPr="00011B43">
        <w:rPr>
          <w:rFonts w:ascii="Times New Roman" w:eastAsia="Times New Roman" w:hAnsi="Times New Roman" w:cs="Times New Roman"/>
          <w:color w:val="000000"/>
          <w:lang w:eastAsia="en-GB"/>
        </w:rPr>
        <w:t xml:space="preserve">itnessing </w:t>
      </w:r>
      <w:r w:rsidR="00D33B5C" w:rsidRPr="00011B43">
        <w:rPr>
          <w:rFonts w:ascii="Times New Roman" w:eastAsia="Times New Roman" w:hAnsi="Times New Roman" w:cs="Times New Roman"/>
          <w:color w:val="000000"/>
          <w:lang w:eastAsia="en-GB"/>
        </w:rPr>
        <w:t xml:space="preserve">that </w:t>
      </w:r>
      <w:r w:rsidR="000611B7" w:rsidRPr="00011B43">
        <w:rPr>
          <w:rFonts w:ascii="Times New Roman" w:eastAsia="Times New Roman" w:hAnsi="Times New Roman" w:cs="Times New Roman"/>
          <w:color w:val="000000"/>
          <w:lang w:eastAsia="en-GB"/>
        </w:rPr>
        <w:t xml:space="preserve">allows one to tackle the inhumane from </w:t>
      </w:r>
      <w:r w:rsidR="000611B7" w:rsidRPr="00011B43">
        <w:rPr>
          <w:rFonts w:ascii="Times New Roman" w:eastAsia="Times New Roman" w:hAnsi="Times New Roman" w:cs="Times New Roman"/>
          <w:i/>
          <w:iCs/>
          <w:color w:val="000000"/>
          <w:lang w:eastAsia="en-GB"/>
        </w:rPr>
        <w:t>inside</w:t>
      </w:r>
      <w:r w:rsidR="00800BF2" w:rsidRPr="00011B43">
        <w:rPr>
          <w:rFonts w:ascii="Times New Roman" w:eastAsia="Times New Roman" w:hAnsi="Times New Roman" w:cs="Times New Roman"/>
          <w:iCs/>
          <w:color w:val="000000"/>
          <w:lang w:eastAsia="en-GB"/>
        </w:rPr>
        <w:t>,</w:t>
      </w:r>
      <w:r w:rsidR="000611B7" w:rsidRPr="00011B43">
        <w:rPr>
          <w:rFonts w:ascii="Times New Roman" w:eastAsia="Times New Roman" w:hAnsi="Times New Roman" w:cs="Times New Roman"/>
          <w:color w:val="000000"/>
          <w:lang w:eastAsia="en-GB"/>
        </w:rPr>
        <w:t xml:space="preserve"> </w:t>
      </w:r>
      <w:r w:rsidR="00800BF2" w:rsidRPr="00011B43">
        <w:rPr>
          <w:rFonts w:ascii="Times New Roman" w:eastAsia="Times New Roman" w:hAnsi="Times New Roman" w:cs="Times New Roman"/>
          <w:color w:val="000000"/>
          <w:lang w:eastAsia="en-GB"/>
        </w:rPr>
        <w:t>in other words,</w:t>
      </w:r>
      <w:r w:rsidR="000611B7" w:rsidRPr="00011B43">
        <w:rPr>
          <w:rFonts w:ascii="Times New Roman" w:eastAsia="Times New Roman" w:hAnsi="Times New Roman" w:cs="Times New Roman"/>
          <w:color w:val="000000"/>
          <w:lang w:eastAsia="en-GB"/>
        </w:rPr>
        <w:t xml:space="preserve"> to prevent a thinking university from collapsing into an abyss of deceit, dishonesty, academic perjury and injustice. </w:t>
      </w:r>
      <w:r w:rsidR="00D33B5C" w:rsidRPr="00011B43">
        <w:rPr>
          <w:rFonts w:ascii="Times New Roman" w:eastAsia="Times New Roman" w:hAnsi="Times New Roman" w:cs="Times New Roman"/>
          <w:color w:val="000000"/>
          <w:lang w:eastAsia="en-GB"/>
        </w:rPr>
        <w:t xml:space="preserve">For example, I </w:t>
      </w:r>
      <w:r w:rsidR="000611B7" w:rsidRPr="00011B43">
        <w:rPr>
          <w:rFonts w:ascii="Times New Roman" w:eastAsia="Times New Roman" w:hAnsi="Times New Roman" w:cs="Times New Roman"/>
          <w:color w:val="000000"/>
          <w:lang w:eastAsia="en-GB"/>
        </w:rPr>
        <w:t xml:space="preserve">have witnessed a highly commendable and astute faculty debauch into </w:t>
      </w:r>
      <w:r w:rsidR="008D6EC3" w:rsidRPr="00011B43">
        <w:rPr>
          <w:rFonts w:ascii="Times New Roman" w:eastAsia="Times New Roman" w:hAnsi="Times New Roman" w:cs="Times New Roman"/>
          <w:color w:val="000000"/>
          <w:lang w:eastAsia="en-GB"/>
        </w:rPr>
        <w:t xml:space="preserve">unit </w:t>
      </w:r>
      <w:r w:rsidR="000611B7" w:rsidRPr="00011B43">
        <w:rPr>
          <w:rFonts w:ascii="Times New Roman" w:eastAsia="Times New Roman" w:hAnsi="Times New Roman" w:cs="Times New Roman"/>
          <w:color w:val="000000"/>
          <w:lang w:eastAsia="en-GB"/>
        </w:rPr>
        <w:t>that dishonours scholarship. Only when such an institution bears witness unto itself does the possibility exist for the institution to rise above its de-meritorious predicament towards that which might again be possible</w:t>
      </w:r>
      <w:r w:rsidR="00D33B5C" w:rsidRPr="00011B43">
        <w:rPr>
          <w:rFonts w:ascii="Times New Roman" w:eastAsia="Times New Roman" w:hAnsi="Times New Roman" w:cs="Times New Roman"/>
          <w:color w:val="000000"/>
          <w:lang w:eastAsia="en-GB"/>
        </w:rPr>
        <w:t xml:space="preserve">. In other words, </w:t>
      </w:r>
      <w:r w:rsidR="000611B7" w:rsidRPr="00011B43">
        <w:rPr>
          <w:rFonts w:ascii="Times New Roman" w:eastAsia="Times New Roman" w:hAnsi="Times New Roman" w:cs="Times New Roman"/>
          <w:color w:val="000000"/>
          <w:lang w:eastAsia="en-GB"/>
        </w:rPr>
        <w:t xml:space="preserve">an institution that </w:t>
      </w:r>
      <w:r w:rsidR="00D33B5C" w:rsidRPr="00011B43">
        <w:rPr>
          <w:rFonts w:ascii="Times New Roman" w:eastAsia="Times New Roman" w:hAnsi="Times New Roman" w:cs="Times New Roman"/>
          <w:color w:val="000000"/>
          <w:lang w:eastAsia="en-GB"/>
        </w:rPr>
        <w:t>takes the notion of quality</w:t>
      </w:r>
      <w:r w:rsidR="00F75841" w:rsidRPr="00011B43">
        <w:rPr>
          <w:rFonts w:ascii="Times New Roman" w:eastAsia="Times New Roman" w:hAnsi="Times New Roman" w:cs="Times New Roman"/>
          <w:color w:val="000000"/>
          <w:lang w:eastAsia="en-GB"/>
        </w:rPr>
        <w:t xml:space="preserve"> seriously</w:t>
      </w:r>
      <w:r w:rsidR="00D33B5C" w:rsidRPr="00011B43">
        <w:rPr>
          <w:rFonts w:ascii="Times New Roman" w:eastAsia="Times New Roman" w:hAnsi="Times New Roman" w:cs="Times New Roman"/>
          <w:color w:val="000000"/>
          <w:lang w:eastAsia="en-GB"/>
        </w:rPr>
        <w:t xml:space="preserve">, would encourage its academics to </w:t>
      </w:r>
      <w:r w:rsidR="000611B7" w:rsidRPr="00011B43">
        <w:rPr>
          <w:rFonts w:ascii="Times New Roman" w:eastAsia="Times New Roman" w:hAnsi="Times New Roman" w:cs="Times New Roman"/>
          <w:color w:val="000000"/>
          <w:lang w:eastAsia="en-GB"/>
        </w:rPr>
        <w:t>engage with dissonance and dissensus towards the cultivation of that which is still pos</w:t>
      </w:r>
      <w:r w:rsidR="00BC32D6" w:rsidRPr="00011B43">
        <w:rPr>
          <w:rFonts w:ascii="Times New Roman" w:eastAsia="Times New Roman" w:hAnsi="Times New Roman" w:cs="Times New Roman"/>
          <w:color w:val="000000"/>
          <w:lang w:eastAsia="en-GB"/>
        </w:rPr>
        <w:t>sible and perhaps yet to come. Put differently, a university that does not take critique seriously</w:t>
      </w:r>
      <w:r w:rsidR="00974ED4" w:rsidRPr="00011B43">
        <w:rPr>
          <w:rFonts w:ascii="Times New Roman" w:eastAsia="Times New Roman" w:hAnsi="Times New Roman" w:cs="Times New Roman"/>
          <w:color w:val="000000"/>
          <w:lang w:eastAsia="en-GB"/>
        </w:rPr>
        <w:t>,</w:t>
      </w:r>
      <w:r w:rsidR="00BC32D6" w:rsidRPr="00011B43">
        <w:rPr>
          <w:rFonts w:ascii="Times New Roman" w:eastAsia="Times New Roman" w:hAnsi="Times New Roman" w:cs="Times New Roman"/>
          <w:color w:val="000000"/>
          <w:lang w:eastAsia="en-GB"/>
        </w:rPr>
        <w:t xml:space="preserve"> would undermine the institution’s aspirations in relation to its research, teaching, learning and community </w:t>
      </w:r>
      <w:r w:rsidR="00A93CB2" w:rsidRPr="00011B43">
        <w:rPr>
          <w:rFonts w:ascii="Times New Roman" w:eastAsia="Times New Roman" w:hAnsi="Times New Roman" w:cs="Times New Roman"/>
          <w:color w:val="000000"/>
          <w:lang w:eastAsia="en-GB"/>
        </w:rPr>
        <w:t xml:space="preserve">engagement. After all, a university is a public institution that renders reasons </w:t>
      </w:r>
      <w:r w:rsidR="00974ED4" w:rsidRPr="00011B43">
        <w:rPr>
          <w:rFonts w:ascii="Times New Roman" w:eastAsia="Times New Roman" w:hAnsi="Times New Roman" w:cs="Times New Roman"/>
          <w:color w:val="000000"/>
          <w:lang w:eastAsia="en-GB"/>
        </w:rPr>
        <w:t>based on</w:t>
      </w:r>
      <w:r w:rsidR="00A93CB2" w:rsidRPr="00011B43">
        <w:rPr>
          <w:rFonts w:ascii="Times New Roman" w:eastAsia="Times New Roman" w:hAnsi="Times New Roman" w:cs="Times New Roman"/>
          <w:color w:val="000000"/>
          <w:lang w:eastAsia="en-GB"/>
        </w:rPr>
        <w:t xml:space="preserve"> research, teaching and learning. In this way, the possibility of quality can be enhanced. </w:t>
      </w:r>
    </w:p>
    <w:p w14:paraId="3D2C049A" w14:textId="77777777" w:rsidR="000611B7" w:rsidRPr="00011B43" w:rsidRDefault="000611B7" w:rsidP="00C84FEC">
      <w:pPr>
        <w:spacing w:line="276" w:lineRule="auto"/>
        <w:jc w:val="both"/>
        <w:rPr>
          <w:rFonts w:ascii="Times New Roman" w:hAnsi="Times New Roman" w:cs="Times New Roman"/>
        </w:rPr>
      </w:pPr>
    </w:p>
    <w:p w14:paraId="5CB94D07" w14:textId="77777777" w:rsidR="000611B7" w:rsidRPr="00011B43" w:rsidRDefault="00D33B5C" w:rsidP="00C74F84">
      <w:pPr>
        <w:spacing w:line="276" w:lineRule="auto"/>
        <w:jc w:val="both"/>
        <w:outlineLvl w:val="0"/>
        <w:rPr>
          <w:rFonts w:ascii="Times New Roman" w:hAnsi="Times New Roman" w:cs="Times New Roman"/>
          <w:b/>
        </w:rPr>
      </w:pPr>
      <w:r w:rsidRPr="00011B43">
        <w:rPr>
          <w:rFonts w:ascii="Times New Roman" w:hAnsi="Times New Roman" w:cs="Times New Roman"/>
          <w:b/>
        </w:rPr>
        <w:t>Proposition II</w:t>
      </w:r>
    </w:p>
    <w:p w14:paraId="4BCCF184" w14:textId="77777777" w:rsidR="00D33B5C" w:rsidRPr="00011B43" w:rsidRDefault="00D33B5C" w:rsidP="00C84FEC">
      <w:pPr>
        <w:spacing w:line="276" w:lineRule="auto"/>
        <w:jc w:val="both"/>
        <w:rPr>
          <w:rFonts w:ascii="Times New Roman" w:hAnsi="Times New Roman" w:cs="Times New Roman"/>
          <w:b/>
        </w:rPr>
      </w:pPr>
    </w:p>
    <w:p w14:paraId="105A24FB" w14:textId="04CA8F40" w:rsidR="00FB4D96" w:rsidRPr="00011B43" w:rsidRDefault="00D33B5C" w:rsidP="00C84FEC">
      <w:pPr>
        <w:spacing w:line="276" w:lineRule="auto"/>
        <w:jc w:val="both"/>
        <w:rPr>
          <w:rFonts w:ascii="Times New Roman" w:eastAsia="Times New Roman" w:hAnsi="Times New Roman" w:cs="Times New Roman"/>
          <w:color w:val="000000"/>
          <w:lang w:eastAsia="en-GB"/>
        </w:rPr>
      </w:pPr>
      <w:r w:rsidRPr="00011B43">
        <w:rPr>
          <w:rFonts w:ascii="Times New Roman" w:hAnsi="Times New Roman" w:cs="Times New Roman"/>
        </w:rPr>
        <w:t xml:space="preserve">A second feature of a quality university is that such an institution would not prevent its academics and faculties from abandoning their freedoms. </w:t>
      </w:r>
      <w:r w:rsidR="00871474" w:rsidRPr="00011B43">
        <w:rPr>
          <w:rFonts w:ascii="Times New Roman" w:eastAsia="Times New Roman" w:hAnsi="Times New Roman" w:cs="Times New Roman"/>
          <w:color w:val="000000"/>
          <w:lang w:eastAsia="en-GB"/>
        </w:rPr>
        <w:t xml:space="preserve">What is crucial about a university without condition is that </w:t>
      </w:r>
      <w:proofErr w:type="spellStart"/>
      <w:r w:rsidR="00871474" w:rsidRPr="00011B43">
        <w:rPr>
          <w:rFonts w:ascii="Times New Roman" w:eastAsia="Times New Roman" w:hAnsi="Times New Roman" w:cs="Times New Roman"/>
          <w:color w:val="000000"/>
          <w:lang w:eastAsia="en-GB"/>
        </w:rPr>
        <w:t>unconditionality</w:t>
      </w:r>
      <w:proofErr w:type="spellEnd"/>
      <w:r w:rsidR="00871474" w:rsidRPr="00011B43">
        <w:rPr>
          <w:rFonts w:ascii="Times New Roman" w:eastAsia="Times New Roman" w:hAnsi="Times New Roman" w:cs="Times New Roman"/>
          <w:color w:val="000000"/>
          <w:lang w:eastAsia="en-GB"/>
        </w:rPr>
        <w:t xml:space="preserve"> does not co</w:t>
      </w:r>
      <w:r w:rsidRPr="00011B43">
        <w:rPr>
          <w:rFonts w:ascii="Times New Roman" w:eastAsia="Times New Roman" w:hAnsi="Times New Roman" w:cs="Times New Roman"/>
          <w:color w:val="000000"/>
          <w:lang w:eastAsia="en-GB"/>
        </w:rPr>
        <w:t xml:space="preserve">nstrain a university in saying </w:t>
      </w:r>
      <w:r w:rsidR="00871474" w:rsidRPr="00011B43">
        <w:rPr>
          <w:rFonts w:ascii="Times New Roman" w:eastAsia="Times New Roman" w:hAnsi="Times New Roman" w:cs="Times New Roman"/>
          <w:color w:val="000000"/>
          <w:lang w:eastAsia="en-GB"/>
        </w:rPr>
        <w:t xml:space="preserve">everything publicly. </w:t>
      </w:r>
      <w:r w:rsidRPr="00011B43">
        <w:rPr>
          <w:rFonts w:ascii="Times New Roman" w:eastAsia="Times New Roman" w:hAnsi="Times New Roman" w:cs="Times New Roman"/>
          <w:color w:val="000000"/>
          <w:lang w:eastAsia="en-GB"/>
        </w:rPr>
        <w:t xml:space="preserve">Put differently, </w:t>
      </w:r>
      <w:r w:rsidR="00871474" w:rsidRPr="00011B43">
        <w:rPr>
          <w:rFonts w:ascii="Times New Roman" w:eastAsia="Times New Roman" w:hAnsi="Times New Roman" w:cs="Times New Roman"/>
          <w:color w:val="000000"/>
          <w:lang w:eastAsia="en-GB"/>
        </w:rPr>
        <w:t>such a university</w:t>
      </w:r>
      <w:r w:rsidR="00F75841" w:rsidRPr="00011B43">
        <w:rPr>
          <w:rFonts w:ascii="Times New Roman" w:eastAsia="Times New Roman" w:hAnsi="Times New Roman" w:cs="Times New Roman"/>
          <w:color w:val="000000"/>
          <w:lang w:eastAsia="en-GB"/>
        </w:rPr>
        <w:t xml:space="preserve"> – </w:t>
      </w:r>
      <w:r w:rsidR="00871474" w:rsidRPr="00011B43">
        <w:rPr>
          <w:rFonts w:ascii="Times New Roman" w:eastAsia="Times New Roman" w:hAnsi="Times New Roman" w:cs="Times New Roman"/>
          <w:color w:val="000000"/>
          <w:lang w:eastAsia="en-GB"/>
        </w:rPr>
        <w:t>more specifically its teachers and students</w:t>
      </w:r>
      <w:r w:rsidR="00F75841" w:rsidRPr="00011B43">
        <w:rPr>
          <w:rFonts w:ascii="Times New Roman" w:eastAsia="Times New Roman" w:hAnsi="Times New Roman" w:cs="Times New Roman"/>
          <w:color w:val="000000"/>
          <w:lang w:eastAsia="en-GB"/>
        </w:rPr>
        <w:t xml:space="preserve"> –</w:t>
      </w:r>
      <w:r w:rsidR="00871474" w:rsidRPr="00011B43">
        <w:rPr>
          <w:rFonts w:ascii="Times New Roman" w:eastAsia="Times New Roman" w:hAnsi="Times New Roman" w:cs="Times New Roman"/>
          <w:color w:val="000000"/>
          <w:lang w:eastAsia="en-GB"/>
        </w:rPr>
        <w:t xml:space="preserve"> cannot be curtailed in </w:t>
      </w:r>
      <w:r w:rsidR="00277E06" w:rsidRPr="00011B43">
        <w:rPr>
          <w:rFonts w:ascii="Times New Roman" w:eastAsia="Times New Roman" w:hAnsi="Times New Roman" w:cs="Times New Roman"/>
          <w:color w:val="000000"/>
          <w:lang w:eastAsia="en-GB"/>
        </w:rPr>
        <w:t xml:space="preserve">its </w:t>
      </w:r>
      <w:r w:rsidR="00871474" w:rsidRPr="00011B43">
        <w:rPr>
          <w:rFonts w:ascii="Times New Roman" w:eastAsia="Times New Roman" w:hAnsi="Times New Roman" w:cs="Times New Roman"/>
          <w:color w:val="000000"/>
          <w:lang w:eastAsia="en-GB"/>
        </w:rPr>
        <w:t xml:space="preserve">independence </w:t>
      </w:r>
      <w:r w:rsidRPr="00011B43">
        <w:rPr>
          <w:rFonts w:ascii="Times New Roman" w:eastAsia="Times New Roman" w:hAnsi="Times New Roman" w:cs="Times New Roman"/>
          <w:color w:val="000000"/>
          <w:lang w:eastAsia="en-GB"/>
        </w:rPr>
        <w:t>of thought and action</w:t>
      </w:r>
      <w:r w:rsidR="00277E06" w:rsidRPr="00011B43">
        <w:rPr>
          <w:rFonts w:ascii="Times New Roman" w:eastAsia="Times New Roman" w:hAnsi="Times New Roman" w:cs="Times New Roman"/>
          <w:color w:val="000000"/>
          <w:lang w:eastAsia="en-GB"/>
        </w:rPr>
        <w:t>, namely</w:t>
      </w:r>
      <w:r w:rsidR="00871474" w:rsidRPr="00011B43">
        <w:rPr>
          <w:rFonts w:ascii="Times New Roman" w:eastAsia="Times New Roman" w:hAnsi="Times New Roman" w:cs="Times New Roman"/>
          <w:color w:val="000000"/>
          <w:lang w:eastAsia="en-GB"/>
        </w:rPr>
        <w:t xml:space="preserve"> to surrender itself unconditionally</w:t>
      </w:r>
      <w:r w:rsidR="000E0FF9" w:rsidRPr="00011B43">
        <w:rPr>
          <w:rFonts w:ascii="Times New Roman" w:eastAsia="Times New Roman" w:hAnsi="Times New Roman" w:cs="Times New Roman"/>
          <w:color w:val="000000"/>
          <w:lang w:eastAsia="en-GB"/>
        </w:rPr>
        <w:t>,</w:t>
      </w:r>
      <w:r w:rsidR="00871474" w:rsidRPr="00011B43">
        <w:rPr>
          <w:rFonts w:ascii="Times New Roman" w:eastAsia="Times New Roman" w:hAnsi="Times New Roman" w:cs="Times New Roman"/>
          <w:color w:val="000000"/>
          <w:lang w:eastAsia="en-GB"/>
        </w:rPr>
        <w:t xml:space="preserve"> which means that such a university should not be curbed in taking risks in speech and action. For Derrida (2005: 14)</w:t>
      </w:r>
      <w:r w:rsidR="000E0FF9" w:rsidRPr="00011B43">
        <w:rPr>
          <w:rFonts w:ascii="Times New Roman" w:eastAsia="Times New Roman" w:hAnsi="Times New Roman" w:cs="Times New Roman"/>
          <w:color w:val="000000"/>
          <w:lang w:eastAsia="en-GB"/>
        </w:rPr>
        <w:t>,</w:t>
      </w:r>
      <w:r w:rsidR="00871474" w:rsidRPr="00011B43">
        <w:rPr>
          <w:rFonts w:ascii="Times New Roman" w:eastAsia="Times New Roman" w:hAnsi="Times New Roman" w:cs="Times New Roman"/>
          <w:color w:val="000000"/>
          <w:lang w:eastAsia="en-GB"/>
        </w:rPr>
        <w:t xml:space="preserve"> </w:t>
      </w:r>
      <w:proofErr w:type="spellStart"/>
      <w:r w:rsidR="00871474" w:rsidRPr="00011B43">
        <w:rPr>
          <w:rFonts w:ascii="Times New Roman" w:eastAsia="Times New Roman" w:hAnsi="Times New Roman" w:cs="Times New Roman"/>
          <w:color w:val="000000"/>
          <w:lang w:eastAsia="en-GB"/>
        </w:rPr>
        <w:t>unconditionality</w:t>
      </w:r>
      <w:proofErr w:type="spellEnd"/>
      <w:r w:rsidR="00871474" w:rsidRPr="00011B43">
        <w:rPr>
          <w:rFonts w:ascii="Times New Roman" w:eastAsia="Times New Roman" w:hAnsi="Times New Roman" w:cs="Times New Roman"/>
          <w:color w:val="000000"/>
          <w:lang w:eastAsia="en-GB"/>
        </w:rPr>
        <w:t xml:space="preserve"> ‘exposes … the weakness or the vulnerability of the university. It exhibits the fragility of its defences against all the powers that besiege it, and attem</w:t>
      </w:r>
      <w:r w:rsidR="00EB4286" w:rsidRPr="00011B43">
        <w:rPr>
          <w:rFonts w:ascii="Times New Roman" w:eastAsia="Times New Roman" w:hAnsi="Times New Roman" w:cs="Times New Roman"/>
          <w:color w:val="000000"/>
          <w:lang w:eastAsia="en-GB"/>
        </w:rPr>
        <w:t xml:space="preserve">pt to appropriate it’. Here, I </w:t>
      </w:r>
      <w:r w:rsidR="00871474" w:rsidRPr="00011B43">
        <w:rPr>
          <w:rFonts w:ascii="Times New Roman" w:eastAsia="Times New Roman" w:hAnsi="Times New Roman" w:cs="Times New Roman"/>
          <w:color w:val="000000"/>
          <w:lang w:eastAsia="en-GB"/>
        </w:rPr>
        <w:t xml:space="preserve">specifically think of limiting the powers of a university to dis-invite scholars not perceived as promoting the democratic ethos of society to render an account of their </w:t>
      </w:r>
      <w:r w:rsidR="000850CB" w:rsidRPr="00011B43">
        <w:rPr>
          <w:rFonts w:ascii="Times New Roman" w:eastAsia="Times New Roman" w:hAnsi="Times New Roman" w:cs="Times New Roman"/>
          <w:color w:val="000000"/>
          <w:lang w:eastAsia="en-GB"/>
        </w:rPr>
        <w:t xml:space="preserve">– </w:t>
      </w:r>
      <w:r w:rsidR="00871474" w:rsidRPr="00011B43">
        <w:rPr>
          <w:rFonts w:ascii="Times New Roman" w:eastAsia="Times New Roman" w:hAnsi="Times New Roman" w:cs="Times New Roman"/>
          <w:color w:val="000000"/>
          <w:lang w:eastAsia="en-GB"/>
        </w:rPr>
        <w:t xml:space="preserve">albeit illiberal </w:t>
      </w:r>
      <w:r w:rsidR="000850CB" w:rsidRPr="00011B43">
        <w:rPr>
          <w:rFonts w:ascii="Times New Roman" w:eastAsia="Times New Roman" w:hAnsi="Times New Roman" w:cs="Times New Roman"/>
          <w:color w:val="000000"/>
          <w:lang w:eastAsia="en-GB"/>
        </w:rPr>
        <w:t xml:space="preserve">– </w:t>
      </w:r>
      <w:r w:rsidR="00871474" w:rsidRPr="00011B43">
        <w:rPr>
          <w:rFonts w:ascii="Times New Roman" w:eastAsia="Times New Roman" w:hAnsi="Times New Roman" w:cs="Times New Roman"/>
          <w:color w:val="000000"/>
          <w:lang w:eastAsia="en-GB"/>
        </w:rPr>
        <w:t xml:space="preserve">views. </w:t>
      </w:r>
      <w:r w:rsidR="000850CB" w:rsidRPr="00011B43">
        <w:rPr>
          <w:rFonts w:ascii="Times New Roman" w:eastAsia="Times New Roman" w:hAnsi="Times New Roman" w:cs="Times New Roman"/>
          <w:color w:val="000000"/>
          <w:lang w:eastAsia="en-GB"/>
        </w:rPr>
        <w:t>A</w:t>
      </w:r>
      <w:r w:rsidR="00871474" w:rsidRPr="00011B43">
        <w:rPr>
          <w:rFonts w:ascii="Times New Roman" w:eastAsia="Times New Roman" w:hAnsi="Times New Roman" w:cs="Times New Roman"/>
          <w:color w:val="000000"/>
          <w:lang w:eastAsia="en-GB"/>
        </w:rPr>
        <w:t xml:space="preserve"> university</w:t>
      </w:r>
      <w:r w:rsidR="000850CB" w:rsidRPr="00011B43">
        <w:rPr>
          <w:rFonts w:ascii="Times New Roman" w:eastAsia="Times New Roman" w:hAnsi="Times New Roman" w:cs="Times New Roman"/>
          <w:color w:val="000000"/>
          <w:lang w:eastAsia="en-GB"/>
        </w:rPr>
        <w:t>, which</w:t>
      </w:r>
      <w:r w:rsidR="00871474" w:rsidRPr="00011B43">
        <w:rPr>
          <w:rFonts w:ascii="Times New Roman" w:eastAsia="Times New Roman" w:hAnsi="Times New Roman" w:cs="Times New Roman"/>
          <w:color w:val="000000"/>
          <w:lang w:eastAsia="en-GB"/>
        </w:rPr>
        <w:t xml:space="preserve"> uses its limited power to prevent scholars from outside the institution to undermine the democratic values of the institution</w:t>
      </w:r>
      <w:r w:rsidR="000850CB" w:rsidRPr="00011B43">
        <w:rPr>
          <w:rFonts w:ascii="Times New Roman" w:eastAsia="Times New Roman" w:hAnsi="Times New Roman" w:cs="Times New Roman"/>
          <w:color w:val="000000"/>
          <w:lang w:eastAsia="en-GB"/>
        </w:rPr>
        <w:t>,</w:t>
      </w:r>
      <w:r w:rsidR="00871474" w:rsidRPr="00011B43">
        <w:rPr>
          <w:rFonts w:ascii="Times New Roman" w:eastAsia="Times New Roman" w:hAnsi="Times New Roman" w:cs="Times New Roman"/>
          <w:color w:val="000000"/>
          <w:lang w:eastAsia="en-GB"/>
        </w:rPr>
        <w:t xml:space="preserve"> should not be allowed to do so. If not, such a university cannot be categorised as one without condition. As soon as a university is subjected to control by others </w:t>
      </w:r>
      <w:r w:rsidR="00522B08" w:rsidRPr="00011B43">
        <w:rPr>
          <w:rFonts w:ascii="Times New Roman" w:eastAsia="Times New Roman" w:hAnsi="Times New Roman" w:cs="Times New Roman"/>
          <w:color w:val="000000"/>
          <w:lang w:eastAsia="en-GB"/>
        </w:rPr>
        <w:t xml:space="preserve">in </w:t>
      </w:r>
      <w:r w:rsidR="00871474" w:rsidRPr="00011B43">
        <w:rPr>
          <w:rFonts w:ascii="Times New Roman" w:eastAsia="Times New Roman" w:hAnsi="Times New Roman" w:cs="Times New Roman"/>
          <w:color w:val="000000"/>
          <w:lang w:eastAsia="en-GB"/>
        </w:rPr>
        <w:t>limit</w:t>
      </w:r>
      <w:r w:rsidR="00522B08" w:rsidRPr="00011B43">
        <w:rPr>
          <w:rFonts w:ascii="Times New Roman" w:eastAsia="Times New Roman" w:hAnsi="Times New Roman" w:cs="Times New Roman"/>
          <w:color w:val="000000"/>
          <w:lang w:eastAsia="en-GB"/>
        </w:rPr>
        <w:t>ing</w:t>
      </w:r>
      <w:r w:rsidR="00871474" w:rsidRPr="00011B43">
        <w:rPr>
          <w:rFonts w:ascii="Times New Roman" w:eastAsia="Times New Roman" w:hAnsi="Times New Roman" w:cs="Times New Roman"/>
          <w:color w:val="000000"/>
          <w:lang w:eastAsia="en-GB"/>
        </w:rPr>
        <w:t xml:space="preserve"> the academic autonomy of others who might hold starkly different views espoused by the university, such an institution would no longer be affirmed an unconditional </w:t>
      </w:r>
      <w:r w:rsidR="00871474" w:rsidRPr="00011B43">
        <w:rPr>
          <w:rFonts w:ascii="Times New Roman" w:eastAsia="Times New Roman" w:hAnsi="Times New Roman" w:cs="Times New Roman"/>
          <w:color w:val="000000"/>
          <w:lang w:eastAsia="en-GB"/>
        </w:rPr>
        <w:lastRenderedPageBreak/>
        <w:t>independen</w:t>
      </w:r>
      <w:r w:rsidR="00EB4286" w:rsidRPr="00011B43">
        <w:rPr>
          <w:rFonts w:ascii="Times New Roman" w:eastAsia="Times New Roman" w:hAnsi="Times New Roman" w:cs="Times New Roman"/>
          <w:color w:val="000000"/>
          <w:lang w:eastAsia="en-GB"/>
        </w:rPr>
        <w:t xml:space="preserve">t institution. </w:t>
      </w:r>
      <w:r w:rsidR="007D2335" w:rsidRPr="00011B43">
        <w:rPr>
          <w:rFonts w:ascii="Times New Roman" w:eastAsia="Times New Roman" w:hAnsi="Times New Roman" w:cs="Times New Roman"/>
          <w:color w:val="000000"/>
          <w:lang w:eastAsia="en-GB"/>
        </w:rPr>
        <w:t>A</w:t>
      </w:r>
      <w:r w:rsidR="00EB4286" w:rsidRPr="00011B43">
        <w:rPr>
          <w:rFonts w:ascii="Times New Roman" w:eastAsia="Times New Roman" w:hAnsi="Times New Roman" w:cs="Times New Roman"/>
          <w:color w:val="000000"/>
          <w:lang w:eastAsia="en-GB"/>
        </w:rPr>
        <w:t xml:space="preserve"> university without condition would not prevent others from taking the university and its scholars to task or disagreeing vehemently with established practices. A university without condition is one that engages with diversity and differences, and refrains from censoring those who might hold opposing views not always commensurable with the ethos of the institution. Quality can be assured </w:t>
      </w:r>
      <w:r w:rsidR="00A43D3F" w:rsidRPr="00011B43">
        <w:rPr>
          <w:rFonts w:ascii="Times New Roman" w:eastAsia="Times New Roman" w:hAnsi="Times New Roman" w:cs="Times New Roman"/>
          <w:color w:val="000000"/>
          <w:lang w:eastAsia="en-GB"/>
        </w:rPr>
        <w:t>because</w:t>
      </w:r>
      <w:r w:rsidR="00EB4286" w:rsidRPr="00011B43">
        <w:rPr>
          <w:rFonts w:ascii="Times New Roman" w:eastAsia="Times New Roman" w:hAnsi="Times New Roman" w:cs="Times New Roman"/>
          <w:color w:val="000000"/>
          <w:lang w:eastAsia="en-GB"/>
        </w:rPr>
        <w:t xml:space="preserve"> difference would be responded to and not just unduly dismissed without due consideration and engagement. </w:t>
      </w:r>
      <w:r w:rsidR="00A93CB2" w:rsidRPr="00011B43">
        <w:rPr>
          <w:rFonts w:ascii="Times New Roman" w:eastAsia="Times New Roman" w:hAnsi="Times New Roman" w:cs="Times New Roman"/>
          <w:color w:val="000000"/>
          <w:lang w:eastAsia="en-GB"/>
        </w:rPr>
        <w:t xml:space="preserve">It is the notion of unconditionality that gives a university its scholarly edge because it opens up the institution to a plurality of thought that has always been associated with the quality of scholarship </w:t>
      </w:r>
      <w:r w:rsidR="00E03C6C" w:rsidRPr="00011B43">
        <w:rPr>
          <w:rFonts w:ascii="Times New Roman" w:eastAsia="Times New Roman" w:hAnsi="Times New Roman" w:cs="Times New Roman"/>
          <w:color w:val="000000"/>
          <w:lang w:eastAsia="en-GB"/>
        </w:rPr>
        <w:t xml:space="preserve">engendered by </w:t>
      </w:r>
      <w:r w:rsidR="00A93CB2" w:rsidRPr="00011B43">
        <w:rPr>
          <w:rFonts w:ascii="Times New Roman" w:eastAsia="Times New Roman" w:hAnsi="Times New Roman" w:cs="Times New Roman"/>
          <w:color w:val="000000"/>
          <w:lang w:eastAsia="en-GB"/>
        </w:rPr>
        <w:t xml:space="preserve">a university. </w:t>
      </w:r>
    </w:p>
    <w:p w14:paraId="6D49645B" w14:textId="77777777" w:rsidR="00EB4286" w:rsidRPr="00011B43" w:rsidRDefault="00EB4286" w:rsidP="00C84FEC">
      <w:pPr>
        <w:spacing w:line="276" w:lineRule="auto"/>
        <w:jc w:val="both"/>
        <w:rPr>
          <w:rFonts w:ascii="Times New Roman" w:eastAsia="Times New Roman" w:hAnsi="Times New Roman" w:cs="Times New Roman"/>
          <w:color w:val="000000"/>
          <w:lang w:eastAsia="en-GB"/>
        </w:rPr>
      </w:pPr>
    </w:p>
    <w:p w14:paraId="339BF996" w14:textId="77777777" w:rsidR="00FB4D96" w:rsidRPr="00011B43" w:rsidRDefault="00EB4286" w:rsidP="00C74F84">
      <w:pPr>
        <w:spacing w:line="276" w:lineRule="auto"/>
        <w:jc w:val="both"/>
        <w:outlineLvl w:val="0"/>
        <w:rPr>
          <w:rFonts w:ascii="Times New Roman" w:eastAsia="Times New Roman" w:hAnsi="Times New Roman" w:cs="Times New Roman"/>
          <w:b/>
          <w:color w:val="000000"/>
          <w:lang w:eastAsia="en-GB"/>
        </w:rPr>
      </w:pPr>
      <w:r w:rsidRPr="00011B43">
        <w:rPr>
          <w:rFonts w:ascii="Times New Roman" w:eastAsia="Times New Roman" w:hAnsi="Times New Roman" w:cs="Times New Roman"/>
          <w:b/>
          <w:color w:val="000000"/>
          <w:lang w:eastAsia="en-GB"/>
        </w:rPr>
        <w:t>Proposition III</w:t>
      </w:r>
    </w:p>
    <w:p w14:paraId="01C2B328" w14:textId="77777777" w:rsidR="00EB4286" w:rsidRPr="00011B43" w:rsidRDefault="00EB4286" w:rsidP="00C84FEC">
      <w:pPr>
        <w:spacing w:line="276" w:lineRule="auto"/>
        <w:jc w:val="both"/>
        <w:rPr>
          <w:rFonts w:ascii="Times New Roman" w:eastAsia="Times New Roman" w:hAnsi="Times New Roman" w:cs="Times New Roman"/>
          <w:color w:val="000000"/>
          <w:lang w:eastAsia="en-GB"/>
        </w:rPr>
      </w:pPr>
    </w:p>
    <w:p w14:paraId="255FB9D5" w14:textId="33C76B8D" w:rsidR="00C9047D" w:rsidRPr="00011B43" w:rsidRDefault="005956BF" w:rsidP="00C84FEC">
      <w:pPr>
        <w:spacing w:line="276" w:lineRule="auto"/>
        <w:jc w:val="both"/>
        <w:rPr>
          <w:rFonts w:ascii="Times New Roman" w:eastAsia="Times New Roman" w:hAnsi="Times New Roman" w:cs="Times New Roman"/>
          <w:color w:val="000000"/>
          <w:lang w:eastAsia="en-GB"/>
        </w:rPr>
      </w:pPr>
      <w:r w:rsidRPr="00011B43">
        <w:rPr>
          <w:rFonts w:ascii="Times New Roman" w:eastAsia="Times New Roman" w:hAnsi="Times New Roman" w:cs="Times New Roman"/>
          <w:color w:val="000000"/>
          <w:lang w:eastAsia="en-GB"/>
        </w:rPr>
        <w:t xml:space="preserve">A quality university </w:t>
      </w:r>
      <w:r w:rsidR="00C9047D" w:rsidRPr="00011B43">
        <w:rPr>
          <w:rFonts w:ascii="Times New Roman" w:eastAsia="Times New Roman" w:hAnsi="Times New Roman" w:cs="Times New Roman"/>
          <w:color w:val="000000"/>
          <w:lang w:eastAsia="en-GB"/>
        </w:rPr>
        <w:t xml:space="preserve">is constituted by the quality of thought of its members, that is, staff and students. What staff and students do in relation to thought should be underscored by a deep concern </w:t>
      </w:r>
      <w:r w:rsidR="00A93CB2" w:rsidRPr="00011B43">
        <w:rPr>
          <w:rFonts w:ascii="Times New Roman" w:eastAsia="Times New Roman" w:hAnsi="Times New Roman" w:cs="Times New Roman"/>
          <w:color w:val="000000"/>
          <w:lang w:eastAsia="en-GB"/>
        </w:rPr>
        <w:t xml:space="preserve">for </w:t>
      </w:r>
      <w:r w:rsidR="00C9047D" w:rsidRPr="00011B43">
        <w:rPr>
          <w:rFonts w:ascii="Times New Roman" w:eastAsia="Times New Roman" w:hAnsi="Times New Roman" w:cs="Times New Roman"/>
          <w:color w:val="000000"/>
          <w:lang w:eastAsia="en-GB"/>
        </w:rPr>
        <w:t>provocation and reflection</w:t>
      </w:r>
      <w:r w:rsidR="00284A2B" w:rsidRPr="00011B43">
        <w:rPr>
          <w:rFonts w:ascii="Times New Roman" w:eastAsia="Times New Roman" w:hAnsi="Times New Roman" w:cs="Times New Roman"/>
          <w:color w:val="000000"/>
          <w:lang w:eastAsia="en-GB"/>
        </w:rPr>
        <w:t>. I</w:t>
      </w:r>
      <w:r w:rsidR="00C9047D" w:rsidRPr="00011B43">
        <w:rPr>
          <w:rFonts w:ascii="Times New Roman" w:eastAsia="Times New Roman" w:hAnsi="Times New Roman" w:cs="Times New Roman"/>
          <w:color w:val="000000"/>
          <w:lang w:eastAsia="en-GB"/>
        </w:rPr>
        <w:t>f students and academics do not provoke one another in their pedagogical relations</w:t>
      </w:r>
      <w:r w:rsidR="00E03C6C" w:rsidRPr="00011B43">
        <w:rPr>
          <w:rFonts w:ascii="Times New Roman" w:eastAsia="Times New Roman" w:hAnsi="Times New Roman" w:cs="Times New Roman"/>
          <w:color w:val="000000"/>
          <w:lang w:eastAsia="en-GB"/>
        </w:rPr>
        <w:t>hips,</w:t>
      </w:r>
      <w:r w:rsidR="00C9047D" w:rsidRPr="00011B43">
        <w:rPr>
          <w:rFonts w:ascii="Times New Roman" w:eastAsia="Times New Roman" w:hAnsi="Times New Roman" w:cs="Times New Roman"/>
          <w:color w:val="000000"/>
          <w:lang w:eastAsia="en-GB"/>
        </w:rPr>
        <w:t xml:space="preserve"> it seems </w:t>
      </w:r>
      <w:r w:rsidR="00E03C6C" w:rsidRPr="00011B43">
        <w:rPr>
          <w:rFonts w:ascii="Times New Roman" w:eastAsia="Times New Roman" w:hAnsi="Times New Roman" w:cs="Times New Roman"/>
          <w:color w:val="000000"/>
          <w:lang w:eastAsia="en-GB"/>
        </w:rPr>
        <w:t xml:space="preserve">most </w:t>
      </w:r>
      <w:r w:rsidR="00C9047D" w:rsidRPr="00011B43">
        <w:rPr>
          <w:rFonts w:ascii="Times New Roman" w:eastAsia="Times New Roman" w:hAnsi="Times New Roman" w:cs="Times New Roman"/>
          <w:color w:val="000000"/>
          <w:lang w:eastAsia="en-GB"/>
        </w:rPr>
        <w:t xml:space="preserve">unlikely that they (students and academics) would </w:t>
      </w:r>
      <w:r w:rsidR="00A93CB2" w:rsidRPr="00011B43">
        <w:rPr>
          <w:rFonts w:ascii="Times New Roman" w:eastAsia="Times New Roman" w:hAnsi="Times New Roman" w:cs="Times New Roman"/>
          <w:color w:val="000000"/>
          <w:lang w:eastAsia="en-GB"/>
        </w:rPr>
        <w:t xml:space="preserve">evoke one another’s potentialities to </w:t>
      </w:r>
      <w:r w:rsidR="00C9047D" w:rsidRPr="00011B43">
        <w:rPr>
          <w:rFonts w:ascii="Times New Roman" w:eastAsia="Times New Roman" w:hAnsi="Times New Roman" w:cs="Times New Roman"/>
          <w:color w:val="000000"/>
          <w:lang w:eastAsia="en-GB"/>
        </w:rPr>
        <w:t>reflect about ideas and actions. Hence, f</w:t>
      </w:r>
      <w:r w:rsidR="008605F7" w:rsidRPr="00011B43">
        <w:rPr>
          <w:rFonts w:ascii="Times New Roman" w:eastAsia="Times New Roman" w:hAnsi="Times New Roman" w:cs="Times New Roman"/>
          <w:color w:val="000000"/>
          <w:lang w:eastAsia="en-GB"/>
        </w:rPr>
        <w:t>or a university to be provocatively</w:t>
      </w:r>
      <w:r w:rsidR="007312DC" w:rsidRPr="00011B43">
        <w:rPr>
          <w:rFonts w:ascii="Times New Roman" w:eastAsia="Times New Roman" w:hAnsi="Times New Roman" w:cs="Times New Roman"/>
          <w:color w:val="000000"/>
          <w:lang w:eastAsia="en-GB"/>
        </w:rPr>
        <w:t xml:space="preserve"> </w:t>
      </w:r>
      <w:r w:rsidR="008605F7" w:rsidRPr="00011B43">
        <w:rPr>
          <w:rFonts w:ascii="Times New Roman" w:eastAsia="Times New Roman" w:hAnsi="Times New Roman" w:cs="Times New Roman"/>
          <w:color w:val="000000"/>
          <w:lang w:eastAsia="en-GB"/>
        </w:rPr>
        <w:t xml:space="preserve">reflective, it has to call out for or invent different radical openings to come up with what is not yet – </w:t>
      </w:r>
      <w:r w:rsidR="00A93CB2" w:rsidRPr="00011B43">
        <w:rPr>
          <w:rFonts w:ascii="Times New Roman" w:eastAsia="Times New Roman" w:hAnsi="Times New Roman" w:cs="Times New Roman"/>
          <w:color w:val="000000"/>
          <w:lang w:eastAsia="en-GB"/>
        </w:rPr>
        <w:t xml:space="preserve">that is, </w:t>
      </w:r>
      <w:r w:rsidR="008605F7" w:rsidRPr="00011B43">
        <w:rPr>
          <w:rFonts w:ascii="Times New Roman" w:eastAsia="Times New Roman" w:hAnsi="Times New Roman" w:cs="Times New Roman"/>
          <w:color w:val="000000"/>
          <w:lang w:eastAsia="en-GB"/>
        </w:rPr>
        <w:t xml:space="preserve">new possibilities that can take a university into the realm of the seemingly impossible. In a way, it is </w:t>
      </w:r>
      <w:r w:rsidR="007312DC" w:rsidRPr="00011B43">
        <w:rPr>
          <w:rFonts w:ascii="Times New Roman" w:eastAsia="Times New Roman" w:hAnsi="Times New Roman" w:cs="Times New Roman"/>
          <w:color w:val="000000"/>
          <w:lang w:eastAsia="en-GB"/>
        </w:rPr>
        <w:t xml:space="preserve">the responsibility of </w:t>
      </w:r>
      <w:r w:rsidR="008605F7" w:rsidRPr="00011B43">
        <w:rPr>
          <w:rFonts w:ascii="Times New Roman" w:eastAsia="Times New Roman" w:hAnsi="Times New Roman" w:cs="Times New Roman"/>
          <w:color w:val="000000"/>
          <w:lang w:eastAsia="en-GB"/>
        </w:rPr>
        <w:t>such a new university</w:t>
      </w:r>
      <w:r w:rsidR="007312DC" w:rsidRPr="00011B43">
        <w:rPr>
          <w:rFonts w:ascii="Times New Roman" w:eastAsia="Times New Roman" w:hAnsi="Times New Roman" w:cs="Times New Roman"/>
          <w:color w:val="000000"/>
          <w:lang w:eastAsia="en-GB"/>
        </w:rPr>
        <w:t xml:space="preserve"> – </w:t>
      </w:r>
      <w:r w:rsidR="008605F7" w:rsidRPr="00011B43">
        <w:rPr>
          <w:rFonts w:ascii="Times New Roman" w:eastAsia="Times New Roman" w:hAnsi="Times New Roman" w:cs="Times New Roman"/>
          <w:color w:val="000000"/>
          <w:lang w:eastAsia="en-GB"/>
        </w:rPr>
        <w:t>one without condition</w:t>
      </w:r>
      <w:r w:rsidR="007312DC" w:rsidRPr="00011B43">
        <w:rPr>
          <w:rFonts w:ascii="Times New Roman" w:eastAsia="Times New Roman" w:hAnsi="Times New Roman" w:cs="Times New Roman"/>
          <w:color w:val="000000"/>
          <w:lang w:eastAsia="en-GB"/>
        </w:rPr>
        <w:t xml:space="preserve"> – </w:t>
      </w:r>
      <w:r w:rsidR="008605F7" w:rsidRPr="00011B43">
        <w:rPr>
          <w:rFonts w:ascii="Times New Roman" w:eastAsia="Times New Roman" w:hAnsi="Times New Roman" w:cs="Times New Roman"/>
          <w:color w:val="000000"/>
          <w:lang w:eastAsia="en-GB"/>
        </w:rPr>
        <w:t xml:space="preserve">to invent alternate ways to deal with </w:t>
      </w:r>
      <w:r w:rsidR="00C9047D" w:rsidRPr="00011B43">
        <w:rPr>
          <w:rFonts w:ascii="Times New Roman" w:eastAsia="Times New Roman" w:hAnsi="Times New Roman" w:cs="Times New Roman"/>
          <w:color w:val="000000"/>
          <w:lang w:eastAsia="en-GB"/>
        </w:rPr>
        <w:t xml:space="preserve">contemporary societal matters </w:t>
      </w:r>
      <w:r w:rsidR="00284A2B" w:rsidRPr="00011B43">
        <w:rPr>
          <w:rFonts w:ascii="Times New Roman" w:eastAsia="Times New Roman" w:hAnsi="Times New Roman" w:cs="Times New Roman"/>
          <w:color w:val="000000"/>
          <w:lang w:eastAsia="en-GB"/>
        </w:rPr>
        <w:t>(</w:t>
      </w:r>
      <w:r w:rsidR="00C9047D" w:rsidRPr="00011B43">
        <w:rPr>
          <w:rFonts w:ascii="Times New Roman" w:eastAsia="Times New Roman" w:hAnsi="Times New Roman" w:cs="Times New Roman"/>
          <w:color w:val="000000"/>
          <w:lang w:eastAsia="en-GB"/>
        </w:rPr>
        <w:t xml:space="preserve">such as </w:t>
      </w:r>
      <w:r w:rsidR="008605F7" w:rsidRPr="00011B43">
        <w:rPr>
          <w:rFonts w:ascii="Times New Roman" w:eastAsia="Times New Roman" w:hAnsi="Times New Roman" w:cs="Times New Roman"/>
          <w:color w:val="000000"/>
          <w:lang w:eastAsia="en-GB"/>
        </w:rPr>
        <w:t>human torture</w:t>
      </w:r>
      <w:r w:rsidR="00523A1F" w:rsidRPr="00011B43">
        <w:rPr>
          <w:rFonts w:ascii="Times New Roman" w:eastAsia="Times New Roman" w:hAnsi="Times New Roman" w:cs="Times New Roman"/>
          <w:color w:val="000000"/>
          <w:lang w:eastAsia="en-GB"/>
        </w:rPr>
        <w:t xml:space="preserve"> or </w:t>
      </w:r>
      <w:r w:rsidR="008605F7" w:rsidRPr="00011B43">
        <w:rPr>
          <w:rFonts w:ascii="Times New Roman" w:eastAsia="Times New Roman" w:hAnsi="Times New Roman" w:cs="Times New Roman"/>
          <w:color w:val="000000"/>
          <w:lang w:eastAsia="en-GB"/>
        </w:rPr>
        <w:t>migration of asylum seekers</w:t>
      </w:r>
      <w:r w:rsidR="00284A2B" w:rsidRPr="00011B43">
        <w:rPr>
          <w:rFonts w:ascii="Times New Roman" w:eastAsia="Times New Roman" w:hAnsi="Times New Roman" w:cs="Times New Roman"/>
          <w:color w:val="000000"/>
          <w:lang w:eastAsia="en-GB"/>
        </w:rPr>
        <w:t xml:space="preserve">) </w:t>
      </w:r>
      <w:r w:rsidR="00C9047D" w:rsidRPr="00011B43">
        <w:rPr>
          <w:rFonts w:ascii="Times New Roman" w:eastAsia="Times New Roman" w:hAnsi="Times New Roman" w:cs="Times New Roman"/>
          <w:color w:val="000000"/>
          <w:lang w:eastAsia="en-GB"/>
        </w:rPr>
        <w:t xml:space="preserve">and </w:t>
      </w:r>
      <w:r w:rsidR="00523A1F" w:rsidRPr="00011B43">
        <w:rPr>
          <w:rFonts w:ascii="Times New Roman" w:eastAsia="Times New Roman" w:hAnsi="Times New Roman" w:cs="Times New Roman"/>
          <w:color w:val="000000"/>
          <w:lang w:eastAsia="en-GB"/>
        </w:rPr>
        <w:t xml:space="preserve">with </w:t>
      </w:r>
      <w:r w:rsidR="008605F7" w:rsidRPr="00011B43">
        <w:rPr>
          <w:rFonts w:ascii="Times New Roman" w:eastAsia="Times New Roman" w:hAnsi="Times New Roman" w:cs="Times New Roman"/>
          <w:color w:val="000000"/>
          <w:lang w:eastAsia="en-GB"/>
        </w:rPr>
        <w:t>those who perpetrate terror. Only then would such a university act with a renewed responsibility towards a future – a matter of going beyond the profound and the radical</w:t>
      </w:r>
      <w:r w:rsidR="00C9047D" w:rsidRPr="00011B43">
        <w:rPr>
          <w:rFonts w:ascii="Times New Roman" w:eastAsia="Times New Roman" w:hAnsi="Times New Roman" w:cs="Times New Roman"/>
          <w:color w:val="000000"/>
          <w:lang w:eastAsia="en-GB"/>
        </w:rPr>
        <w:t xml:space="preserve">. </w:t>
      </w:r>
    </w:p>
    <w:p w14:paraId="6468F1FA" w14:textId="77777777" w:rsidR="00C9047D" w:rsidRPr="00011B43" w:rsidRDefault="00C9047D" w:rsidP="00C84FEC">
      <w:pPr>
        <w:spacing w:line="276" w:lineRule="auto"/>
        <w:jc w:val="both"/>
        <w:rPr>
          <w:rFonts w:ascii="Times New Roman" w:eastAsia="Times New Roman" w:hAnsi="Times New Roman" w:cs="Times New Roman"/>
          <w:color w:val="000000"/>
          <w:lang w:eastAsia="en-GB"/>
        </w:rPr>
      </w:pPr>
    </w:p>
    <w:p w14:paraId="2917ED3F" w14:textId="77777777" w:rsidR="008605F7" w:rsidRPr="00011B43" w:rsidRDefault="00C9047D" w:rsidP="00C74F84">
      <w:pPr>
        <w:spacing w:line="276" w:lineRule="auto"/>
        <w:jc w:val="both"/>
        <w:outlineLvl w:val="0"/>
        <w:rPr>
          <w:rFonts w:ascii="Times New Roman" w:eastAsia="Times New Roman" w:hAnsi="Times New Roman" w:cs="Times New Roman"/>
          <w:b/>
          <w:color w:val="000000"/>
          <w:lang w:eastAsia="en-GB"/>
        </w:rPr>
      </w:pPr>
      <w:r w:rsidRPr="00011B43">
        <w:rPr>
          <w:rFonts w:ascii="Times New Roman" w:eastAsia="Times New Roman" w:hAnsi="Times New Roman" w:cs="Times New Roman"/>
          <w:b/>
          <w:color w:val="000000"/>
          <w:lang w:eastAsia="en-GB"/>
        </w:rPr>
        <w:t>Proposition IV</w:t>
      </w:r>
    </w:p>
    <w:p w14:paraId="15F5532B" w14:textId="77777777" w:rsidR="00C9047D" w:rsidRPr="00011B43" w:rsidRDefault="00C9047D" w:rsidP="00C84FEC">
      <w:pPr>
        <w:spacing w:line="276" w:lineRule="auto"/>
        <w:jc w:val="both"/>
        <w:rPr>
          <w:rFonts w:ascii="Times New Roman" w:eastAsia="Times New Roman" w:hAnsi="Times New Roman" w:cs="Times New Roman"/>
          <w:color w:val="333333"/>
          <w:shd w:val="clear" w:color="auto" w:fill="FFFFFF"/>
          <w:lang w:eastAsia="en-GB"/>
        </w:rPr>
      </w:pPr>
    </w:p>
    <w:p w14:paraId="7F8464D2" w14:textId="19044551" w:rsidR="00054EC9" w:rsidRPr="00011B43" w:rsidRDefault="00054EC9" w:rsidP="00C84FEC">
      <w:pPr>
        <w:spacing w:line="276" w:lineRule="auto"/>
        <w:jc w:val="both"/>
        <w:rPr>
          <w:rFonts w:ascii="Times New Roman" w:eastAsia="Times New Roman" w:hAnsi="Times New Roman" w:cs="Times New Roman"/>
          <w:color w:val="333333"/>
          <w:shd w:val="clear" w:color="auto" w:fill="FFFFFF"/>
          <w:lang w:eastAsia="en-GB"/>
        </w:rPr>
      </w:pPr>
      <w:r w:rsidRPr="00011B43">
        <w:rPr>
          <w:rFonts w:ascii="Times New Roman" w:eastAsia="Times New Roman" w:hAnsi="Times New Roman" w:cs="Times New Roman"/>
          <w:color w:val="333333"/>
          <w:shd w:val="clear" w:color="auto" w:fill="FFFFFF"/>
          <w:lang w:eastAsia="en-GB"/>
        </w:rPr>
        <w:t>The question is</w:t>
      </w:r>
      <w:r w:rsidR="00523A1F" w:rsidRPr="00011B43">
        <w:rPr>
          <w:rFonts w:ascii="Times New Roman" w:eastAsia="Times New Roman" w:hAnsi="Times New Roman" w:cs="Times New Roman"/>
          <w:color w:val="333333"/>
          <w:shd w:val="clear" w:color="auto" w:fill="FFFFFF"/>
          <w:lang w:eastAsia="en-GB"/>
        </w:rPr>
        <w:t>,</w:t>
      </w:r>
      <w:r w:rsidRPr="00011B43">
        <w:rPr>
          <w:rFonts w:ascii="Times New Roman" w:eastAsia="Times New Roman" w:hAnsi="Times New Roman" w:cs="Times New Roman"/>
          <w:color w:val="333333"/>
          <w:shd w:val="clear" w:color="auto" w:fill="FFFFFF"/>
          <w:lang w:eastAsia="en-GB"/>
        </w:rPr>
        <w:t xml:space="preserve"> what are the implications</w:t>
      </w:r>
      <w:r w:rsidR="00A93CB2" w:rsidRPr="00011B43">
        <w:rPr>
          <w:rFonts w:ascii="Times New Roman" w:eastAsia="Times New Roman" w:hAnsi="Times New Roman" w:cs="Times New Roman"/>
          <w:color w:val="333333"/>
          <w:shd w:val="clear" w:color="auto" w:fill="FFFFFF"/>
          <w:lang w:eastAsia="en-GB"/>
        </w:rPr>
        <w:t xml:space="preserve"> for the scholarly future of a</w:t>
      </w:r>
      <w:r w:rsidRPr="00011B43">
        <w:rPr>
          <w:rFonts w:ascii="Times New Roman" w:eastAsia="Times New Roman" w:hAnsi="Times New Roman" w:cs="Times New Roman"/>
          <w:color w:val="333333"/>
          <w:shd w:val="clear" w:color="auto" w:fill="FFFFFF"/>
          <w:lang w:eastAsia="en-GB"/>
        </w:rPr>
        <w:t xml:space="preserve"> </w:t>
      </w:r>
      <w:r w:rsidR="00C9047D" w:rsidRPr="00011B43">
        <w:rPr>
          <w:rFonts w:ascii="Times New Roman" w:eastAsia="Times New Roman" w:hAnsi="Times New Roman" w:cs="Times New Roman"/>
          <w:color w:val="333333"/>
          <w:shd w:val="clear" w:color="auto" w:fill="FFFFFF"/>
          <w:lang w:eastAsia="en-GB"/>
        </w:rPr>
        <w:t>quality university and</w:t>
      </w:r>
      <w:r w:rsidR="00523A1F" w:rsidRPr="00011B43">
        <w:rPr>
          <w:rFonts w:ascii="Times New Roman" w:eastAsia="Times New Roman" w:hAnsi="Times New Roman" w:cs="Times New Roman"/>
          <w:color w:val="333333"/>
          <w:shd w:val="clear" w:color="auto" w:fill="FFFFFF"/>
          <w:lang w:eastAsia="en-GB"/>
        </w:rPr>
        <w:t>,</w:t>
      </w:r>
      <w:r w:rsidR="00C9047D" w:rsidRPr="00011B43">
        <w:rPr>
          <w:rFonts w:ascii="Times New Roman" w:eastAsia="Times New Roman" w:hAnsi="Times New Roman" w:cs="Times New Roman"/>
          <w:color w:val="333333"/>
          <w:shd w:val="clear" w:color="auto" w:fill="FFFFFF"/>
          <w:lang w:eastAsia="en-GB"/>
        </w:rPr>
        <w:t xml:space="preserve"> by implication, </w:t>
      </w:r>
      <w:r w:rsidRPr="00011B43">
        <w:rPr>
          <w:rFonts w:ascii="Times New Roman" w:eastAsia="Times New Roman" w:hAnsi="Times New Roman" w:cs="Times New Roman"/>
          <w:color w:val="333333"/>
          <w:shd w:val="clear" w:color="auto" w:fill="FFFFFF"/>
          <w:lang w:eastAsia="en-GB"/>
        </w:rPr>
        <w:t>faculty</w:t>
      </w:r>
      <w:r w:rsidR="00C9047D" w:rsidRPr="00011B43">
        <w:rPr>
          <w:rFonts w:ascii="Times New Roman" w:eastAsia="Times New Roman" w:hAnsi="Times New Roman" w:cs="Times New Roman"/>
          <w:color w:val="333333"/>
          <w:shd w:val="clear" w:color="auto" w:fill="FFFFFF"/>
          <w:lang w:eastAsia="en-GB"/>
        </w:rPr>
        <w:t>, staff and students</w:t>
      </w:r>
      <w:r w:rsidRPr="00011B43">
        <w:rPr>
          <w:rFonts w:ascii="Times New Roman" w:eastAsia="Times New Roman" w:hAnsi="Times New Roman" w:cs="Times New Roman"/>
          <w:color w:val="333333"/>
          <w:shd w:val="clear" w:color="auto" w:fill="FFFFFF"/>
          <w:lang w:eastAsia="en-GB"/>
        </w:rPr>
        <w:t xml:space="preserve">? Firstly, as is evident among many students already, learning to think for themselves </w:t>
      </w:r>
      <w:r w:rsidR="00C9047D" w:rsidRPr="00011B43">
        <w:rPr>
          <w:rFonts w:ascii="Times New Roman" w:eastAsia="Times New Roman" w:hAnsi="Times New Roman" w:cs="Times New Roman"/>
          <w:color w:val="333333"/>
          <w:shd w:val="clear" w:color="auto" w:fill="FFFFFF"/>
          <w:lang w:eastAsia="en-GB"/>
        </w:rPr>
        <w:t xml:space="preserve">seems to be </w:t>
      </w:r>
      <w:r w:rsidRPr="00011B43">
        <w:rPr>
          <w:rFonts w:ascii="Times New Roman" w:eastAsia="Times New Roman" w:hAnsi="Times New Roman" w:cs="Times New Roman"/>
          <w:color w:val="333333"/>
          <w:shd w:val="clear" w:color="auto" w:fill="FFFFFF"/>
          <w:lang w:eastAsia="en-GB"/>
        </w:rPr>
        <w:t xml:space="preserve">a major challenge. </w:t>
      </w:r>
      <w:r w:rsidR="00370384" w:rsidRPr="00011B43">
        <w:rPr>
          <w:rFonts w:ascii="Times New Roman" w:eastAsia="Times New Roman" w:hAnsi="Times New Roman" w:cs="Times New Roman"/>
          <w:color w:val="333333"/>
          <w:shd w:val="clear" w:color="auto" w:fill="FFFFFF"/>
          <w:lang w:eastAsia="en-GB"/>
        </w:rPr>
        <w:t xml:space="preserve">Students </w:t>
      </w:r>
      <w:r w:rsidRPr="00011B43">
        <w:rPr>
          <w:rFonts w:ascii="Times New Roman" w:eastAsia="Times New Roman" w:hAnsi="Times New Roman" w:cs="Times New Roman"/>
          <w:color w:val="333333"/>
          <w:shd w:val="clear" w:color="auto" w:fill="FFFFFF"/>
          <w:lang w:eastAsia="en-GB"/>
        </w:rPr>
        <w:t>do not always question the authority of teachers</w:t>
      </w:r>
      <w:r w:rsidR="00370384" w:rsidRPr="00011B43">
        <w:rPr>
          <w:rFonts w:ascii="Times New Roman" w:eastAsia="Times New Roman" w:hAnsi="Times New Roman" w:cs="Times New Roman"/>
          <w:color w:val="333333"/>
          <w:shd w:val="clear" w:color="auto" w:fill="FFFFFF"/>
          <w:lang w:eastAsia="en-GB"/>
        </w:rPr>
        <w:t>,</w:t>
      </w:r>
      <w:r w:rsidRPr="00011B43">
        <w:rPr>
          <w:rFonts w:ascii="Times New Roman" w:eastAsia="Times New Roman" w:hAnsi="Times New Roman" w:cs="Times New Roman"/>
          <w:color w:val="333333"/>
          <w:shd w:val="clear" w:color="auto" w:fill="FFFFFF"/>
          <w:lang w:eastAsia="en-GB"/>
        </w:rPr>
        <w:t xml:space="preserve"> and they fail to resist the</w:t>
      </w:r>
      <w:r w:rsidR="00A93CB2" w:rsidRPr="00011B43">
        <w:rPr>
          <w:rFonts w:ascii="Times New Roman" w:eastAsia="Times New Roman" w:hAnsi="Times New Roman" w:cs="Times New Roman"/>
          <w:color w:val="333333"/>
          <w:shd w:val="clear" w:color="auto" w:fill="FFFFFF"/>
          <w:lang w:eastAsia="en-GB"/>
        </w:rPr>
        <w:t xml:space="preserve"> corporatist</w:t>
      </w:r>
      <w:r w:rsidR="00370384" w:rsidRPr="00011B43">
        <w:rPr>
          <w:rFonts w:ascii="Times New Roman" w:eastAsia="Times New Roman" w:hAnsi="Times New Roman" w:cs="Times New Roman"/>
          <w:color w:val="333333"/>
          <w:shd w:val="clear" w:color="auto" w:fill="FFFFFF"/>
          <w:lang w:eastAsia="en-GB"/>
        </w:rPr>
        <w:t xml:space="preserve"> </w:t>
      </w:r>
      <w:r w:rsidR="00A93CB2" w:rsidRPr="00011B43">
        <w:rPr>
          <w:rFonts w:ascii="Times New Roman" w:eastAsia="Times New Roman" w:hAnsi="Times New Roman" w:cs="Times New Roman"/>
          <w:color w:val="333333"/>
          <w:shd w:val="clear" w:color="auto" w:fill="FFFFFF"/>
          <w:lang w:eastAsia="en-GB"/>
        </w:rPr>
        <w:t xml:space="preserve">orientation of a </w:t>
      </w:r>
      <w:r w:rsidR="00C9047D" w:rsidRPr="00011B43">
        <w:rPr>
          <w:rFonts w:ascii="Times New Roman" w:eastAsia="Times New Roman" w:hAnsi="Times New Roman" w:cs="Times New Roman"/>
          <w:color w:val="333333"/>
          <w:shd w:val="clear" w:color="auto" w:fill="FFFFFF"/>
          <w:lang w:eastAsia="en-GB"/>
        </w:rPr>
        <w:t>university</w:t>
      </w:r>
      <w:r w:rsidRPr="00011B43">
        <w:rPr>
          <w:rFonts w:ascii="Times New Roman" w:eastAsia="Times New Roman" w:hAnsi="Times New Roman" w:cs="Times New Roman"/>
          <w:color w:val="333333"/>
          <w:shd w:val="clear" w:color="auto" w:fill="FFFFFF"/>
          <w:lang w:eastAsia="en-GB"/>
        </w:rPr>
        <w:t xml:space="preserve">. By far the majority of students are mainly concerned with test scores and high percentages – that is, </w:t>
      </w:r>
      <w:r w:rsidR="00370384" w:rsidRPr="00011B43">
        <w:rPr>
          <w:rFonts w:ascii="Times New Roman" w:eastAsia="Times New Roman" w:hAnsi="Times New Roman" w:cs="Times New Roman"/>
          <w:color w:val="333333"/>
          <w:shd w:val="clear" w:color="auto" w:fill="FFFFFF"/>
          <w:lang w:eastAsia="en-GB"/>
        </w:rPr>
        <w:t xml:space="preserve">with </w:t>
      </w:r>
      <w:r w:rsidRPr="00011B43">
        <w:rPr>
          <w:rFonts w:ascii="Times New Roman" w:eastAsia="Times New Roman" w:hAnsi="Times New Roman" w:cs="Times New Roman"/>
          <w:color w:val="333333"/>
          <w:shd w:val="clear" w:color="auto" w:fill="FFFFFF"/>
          <w:lang w:eastAsia="en-GB"/>
        </w:rPr>
        <w:t xml:space="preserve">‘accounting </w:t>
      </w:r>
      <w:r w:rsidR="00370384" w:rsidRPr="00011B43">
        <w:rPr>
          <w:rFonts w:ascii="Times New Roman" w:eastAsia="Times New Roman" w:hAnsi="Times New Roman" w:cs="Times New Roman"/>
          <w:color w:val="333333"/>
          <w:shd w:val="clear" w:color="auto" w:fill="FFFFFF"/>
          <w:lang w:eastAsia="en-GB"/>
        </w:rPr>
        <w:t xml:space="preserve">[rather] </w:t>
      </w:r>
      <w:r w:rsidRPr="00011B43">
        <w:rPr>
          <w:rFonts w:ascii="Times New Roman" w:eastAsia="Times New Roman" w:hAnsi="Times New Roman" w:cs="Times New Roman"/>
          <w:color w:val="333333"/>
          <w:shd w:val="clear" w:color="auto" w:fill="FFFFFF"/>
          <w:lang w:eastAsia="en-GB"/>
        </w:rPr>
        <w:t xml:space="preserve">than accountability’ (Giroux &amp; </w:t>
      </w:r>
      <w:proofErr w:type="spellStart"/>
      <w:r w:rsidRPr="00011B43">
        <w:rPr>
          <w:rFonts w:ascii="Times New Roman" w:eastAsia="Times New Roman" w:hAnsi="Times New Roman" w:cs="Times New Roman"/>
          <w:color w:val="333333"/>
          <w:shd w:val="clear" w:color="auto" w:fill="FFFFFF"/>
          <w:lang w:eastAsia="en-GB"/>
        </w:rPr>
        <w:t>Searls</w:t>
      </w:r>
      <w:proofErr w:type="spellEnd"/>
      <w:r w:rsidRPr="00011B43">
        <w:rPr>
          <w:rFonts w:ascii="Times New Roman" w:eastAsia="Times New Roman" w:hAnsi="Times New Roman" w:cs="Times New Roman"/>
          <w:color w:val="333333"/>
          <w:shd w:val="clear" w:color="auto" w:fill="FFFFFF"/>
          <w:lang w:eastAsia="en-GB"/>
        </w:rPr>
        <w:t xml:space="preserve">-Giroux, 2004: 276). </w:t>
      </w:r>
      <w:r w:rsidR="00A93CB2" w:rsidRPr="00011B43">
        <w:rPr>
          <w:rFonts w:ascii="Times New Roman" w:eastAsia="Times New Roman" w:hAnsi="Times New Roman" w:cs="Times New Roman"/>
          <w:color w:val="333333"/>
          <w:shd w:val="clear" w:color="auto" w:fill="FFFFFF"/>
          <w:lang w:eastAsia="en-GB"/>
        </w:rPr>
        <w:t>Of course, I am not suggesting that there should not be some sort of evaluation of students’ work and academics’ performances. However, if evaluation of scores and performances become the only ways in which a university advances its work, then there is always the possibility that the primary task of a university –</w:t>
      </w:r>
      <w:r w:rsidR="00CB2676" w:rsidRPr="00011B43">
        <w:rPr>
          <w:rFonts w:ascii="Times New Roman" w:eastAsia="Times New Roman" w:hAnsi="Times New Roman" w:cs="Times New Roman"/>
          <w:color w:val="333333"/>
          <w:shd w:val="clear" w:color="auto" w:fill="FFFFFF"/>
          <w:lang w:eastAsia="en-GB"/>
        </w:rPr>
        <w:t xml:space="preserve"> </w:t>
      </w:r>
      <w:r w:rsidR="00A93CB2" w:rsidRPr="00011B43">
        <w:rPr>
          <w:rFonts w:ascii="Times New Roman" w:eastAsia="Times New Roman" w:hAnsi="Times New Roman" w:cs="Times New Roman"/>
          <w:color w:val="333333"/>
          <w:shd w:val="clear" w:color="auto" w:fill="FFFFFF"/>
          <w:lang w:eastAsia="en-GB"/>
        </w:rPr>
        <w:t>to pursue responsible research</w:t>
      </w:r>
      <w:r w:rsidR="00AF47FA" w:rsidRPr="00011B43">
        <w:rPr>
          <w:rFonts w:ascii="Times New Roman" w:eastAsia="Times New Roman" w:hAnsi="Times New Roman" w:cs="Times New Roman"/>
          <w:color w:val="333333"/>
          <w:shd w:val="clear" w:color="auto" w:fill="FFFFFF"/>
          <w:lang w:eastAsia="en-GB"/>
        </w:rPr>
        <w:t>, teaching and learning</w:t>
      </w:r>
      <w:r w:rsidR="00A93CB2" w:rsidRPr="00011B43">
        <w:rPr>
          <w:rFonts w:ascii="Times New Roman" w:eastAsia="Times New Roman" w:hAnsi="Times New Roman" w:cs="Times New Roman"/>
          <w:color w:val="333333"/>
          <w:shd w:val="clear" w:color="auto" w:fill="FFFFFF"/>
          <w:lang w:eastAsia="en-GB"/>
        </w:rPr>
        <w:t xml:space="preserve"> – would be undermined. The latter is so </w:t>
      </w:r>
      <w:r w:rsidR="003C41F1" w:rsidRPr="00011B43">
        <w:rPr>
          <w:rFonts w:ascii="Times New Roman" w:eastAsia="Times New Roman" w:hAnsi="Times New Roman" w:cs="Times New Roman"/>
          <w:color w:val="333333"/>
          <w:shd w:val="clear" w:color="auto" w:fill="FFFFFF"/>
          <w:lang w:eastAsia="en-GB"/>
        </w:rPr>
        <w:t>because</w:t>
      </w:r>
      <w:r w:rsidR="00A93CB2" w:rsidRPr="00011B43">
        <w:rPr>
          <w:rFonts w:ascii="Times New Roman" w:eastAsia="Times New Roman" w:hAnsi="Times New Roman" w:cs="Times New Roman"/>
          <w:color w:val="333333"/>
          <w:shd w:val="clear" w:color="auto" w:fill="FFFFFF"/>
          <w:lang w:eastAsia="en-GB"/>
        </w:rPr>
        <w:t xml:space="preserve"> it seems as if the knavery </w:t>
      </w:r>
      <w:proofErr w:type="gramStart"/>
      <w:r w:rsidR="00A93CB2" w:rsidRPr="00011B43">
        <w:rPr>
          <w:rFonts w:ascii="Times New Roman" w:eastAsia="Times New Roman" w:hAnsi="Times New Roman" w:cs="Times New Roman"/>
          <w:color w:val="333333"/>
          <w:shd w:val="clear" w:color="auto" w:fill="FFFFFF"/>
          <w:lang w:eastAsia="en-GB"/>
        </w:rPr>
        <w:t xml:space="preserve">effect </w:t>
      </w:r>
      <w:r w:rsidR="003C41F1" w:rsidRPr="00011B43">
        <w:rPr>
          <w:rFonts w:ascii="Times New Roman" w:eastAsia="Times New Roman" w:hAnsi="Times New Roman" w:cs="Times New Roman"/>
          <w:color w:val="333333"/>
          <w:shd w:val="clear" w:color="auto" w:fill="FFFFFF"/>
          <w:lang w:eastAsia="en-GB"/>
        </w:rPr>
        <w:t xml:space="preserve"> </w:t>
      </w:r>
      <w:r w:rsidR="00A93CB2" w:rsidRPr="00011B43">
        <w:rPr>
          <w:rFonts w:ascii="Times New Roman" w:eastAsia="Times New Roman" w:hAnsi="Times New Roman" w:cs="Times New Roman"/>
          <w:color w:val="333333"/>
          <w:shd w:val="clear" w:color="auto" w:fill="FFFFFF"/>
          <w:lang w:eastAsia="en-GB"/>
        </w:rPr>
        <w:t>is</w:t>
      </w:r>
      <w:proofErr w:type="gramEnd"/>
      <w:r w:rsidR="00A93CB2" w:rsidRPr="00011B43">
        <w:rPr>
          <w:rFonts w:ascii="Times New Roman" w:eastAsia="Times New Roman" w:hAnsi="Times New Roman" w:cs="Times New Roman"/>
          <w:color w:val="333333"/>
          <w:shd w:val="clear" w:color="auto" w:fill="FFFFFF"/>
          <w:lang w:eastAsia="en-GB"/>
        </w:rPr>
        <w:t xml:space="preserve"> beginning to dominate institutional perform</w:t>
      </w:r>
      <w:r w:rsidR="00E142BB" w:rsidRPr="00011B43">
        <w:rPr>
          <w:rFonts w:ascii="Times New Roman" w:eastAsia="Times New Roman" w:hAnsi="Times New Roman" w:cs="Times New Roman"/>
          <w:color w:val="333333"/>
          <w:shd w:val="clear" w:color="auto" w:fill="FFFFFF"/>
          <w:lang w:eastAsia="en-GB"/>
        </w:rPr>
        <w:t xml:space="preserve">ances </w:t>
      </w:r>
      <w:r w:rsidR="005474EF" w:rsidRPr="00011B43">
        <w:rPr>
          <w:rFonts w:ascii="Times New Roman" w:eastAsia="Times New Roman" w:hAnsi="Times New Roman" w:cs="Times New Roman"/>
          <w:color w:val="333333"/>
          <w:shd w:val="clear" w:color="auto" w:fill="FFFFFF"/>
          <w:lang w:eastAsia="en-GB"/>
        </w:rPr>
        <w:t xml:space="preserve">as </w:t>
      </w:r>
      <w:r w:rsidR="00E142BB" w:rsidRPr="00011B43">
        <w:rPr>
          <w:rFonts w:ascii="Times New Roman" w:eastAsia="Times New Roman" w:hAnsi="Times New Roman" w:cs="Times New Roman"/>
          <w:color w:val="333333"/>
          <w:shd w:val="clear" w:color="auto" w:fill="FFFFFF"/>
          <w:lang w:eastAsia="en-GB"/>
        </w:rPr>
        <w:t xml:space="preserve">academics put more emphasis on quantification than </w:t>
      </w:r>
      <w:r w:rsidR="005474EF" w:rsidRPr="00011B43">
        <w:rPr>
          <w:rFonts w:ascii="Times New Roman" w:eastAsia="Times New Roman" w:hAnsi="Times New Roman" w:cs="Times New Roman"/>
          <w:color w:val="333333"/>
          <w:shd w:val="clear" w:color="auto" w:fill="FFFFFF"/>
          <w:lang w:eastAsia="en-GB"/>
        </w:rPr>
        <w:t xml:space="preserve">on </w:t>
      </w:r>
      <w:r w:rsidR="00E142BB" w:rsidRPr="00011B43">
        <w:rPr>
          <w:rFonts w:ascii="Times New Roman" w:eastAsia="Times New Roman" w:hAnsi="Times New Roman" w:cs="Times New Roman"/>
          <w:color w:val="333333"/>
          <w:shd w:val="clear" w:color="auto" w:fill="FFFFFF"/>
          <w:lang w:eastAsia="en-GB"/>
        </w:rPr>
        <w:t xml:space="preserve">responding credibly to claims of a just society. </w:t>
      </w:r>
      <w:r w:rsidRPr="00011B43">
        <w:rPr>
          <w:rFonts w:ascii="Times New Roman" w:eastAsia="Times New Roman" w:hAnsi="Times New Roman" w:cs="Times New Roman"/>
          <w:color w:val="333333"/>
          <w:shd w:val="clear" w:color="auto" w:fill="FFFFFF"/>
          <w:lang w:eastAsia="en-GB"/>
        </w:rPr>
        <w:t xml:space="preserve">Secondly, academics are </w:t>
      </w:r>
      <w:r w:rsidR="00AC1FA5" w:rsidRPr="00011B43">
        <w:rPr>
          <w:rFonts w:ascii="Times New Roman" w:eastAsia="Times New Roman" w:hAnsi="Times New Roman" w:cs="Times New Roman"/>
          <w:color w:val="333333"/>
          <w:shd w:val="clear" w:color="auto" w:fill="FFFFFF"/>
          <w:lang w:eastAsia="en-GB"/>
        </w:rPr>
        <w:t xml:space="preserve">more </w:t>
      </w:r>
      <w:r w:rsidRPr="00011B43">
        <w:rPr>
          <w:rFonts w:ascii="Times New Roman" w:eastAsia="Times New Roman" w:hAnsi="Times New Roman" w:cs="Times New Roman"/>
          <w:color w:val="333333"/>
          <w:shd w:val="clear" w:color="auto" w:fill="FFFFFF"/>
          <w:lang w:eastAsia="en-GB"/>
        </w:rPr>
        <w:t xml:space="preserve">concerned with their own rankings and performance scores, than </w:t>
      </w:r>
      <w:r w:rsidR="002874E5" w:rsidRPr="00011B43">
        <w:rPr>
          <w:rFonts w:ascii="Times New Roman" w:eastAsia="Times New Roman" w:hAnsi="Times New Roman" w:cs="Times New Roman"/>
          <w:color w:val="333333"/>
          <w:shd w:val="clear" w:color="auto" w:fill="FFFFFF"/>
          <w:lang w:eastAsia="en-GB"/>
        </w:rPr>
        <w:t xml:space="preserve">with </w:t>
      </w:r>
      <w:r w:rsidRPr="00011B43">
        <w:rPr>
          <w:rFonts w:ascii="Times New Roman" w:eastAsia="Times New Roman" w:hAnsi="Times New Roman" w:cs="Times New Roman"/>
          <w:color w:val="333333"/>
          <w:shd w:val="clear" w:color="auto" w:fill="FFFFFF"/>
          <w:lang w:eastAsia="en-GB"/>
        </w:rPr>
        <w:t>guiding their work to make a difference in society or the academic community</w:t>
      </w:r>
      <w:r w:rsidR="002874E5" w:rsidRPr="00011B43">
        <w:rPr>
          <w:rFonts w:ascii="Times New Roman" w:eastAsia="Times New Roman" w:hAnsi="Times New Roman" w:cs="Times New Roman"/>
          <w:color w:val="333333"/>
          <w:shd w:val="clear" w:color="auto" w:fill="FFFFFF"/>
          <w:lang w:eastAsia="en-GB"/>
        </w:rPr>
        <w:t>,</w:t>
      </w:r>
      <w:r w:rsidRPr="00011B43">
        <w:rPr>
          <w:rFonts w:ascii="Times New Roman" w:eastAsia="Times New Roman" w:hAnsi="Times New Roman" w:cs="Times New Roman"/>
          <w:color w:val="333333"/>
          <w:shd w:val="clear" w:color="auto" w:fill="FFFFFF"/>
          <w:lang w:eastAsia="en-GB"/>
        </w:rPr>
        <w:t xml:space="preserve"> for that matter. Thirdly, by far the majority of academics are reluctant to take up positions on controversial issues or</w:t>
      </w:r>
      <w:r w:rsidR="002874E5" w:rsidRPr="00011B43">
        <w:rPr>
          <w:rFonts w:ascii="Times New Roman" w:eastAsia="Times New Roman" w:hAnsi="Times New Roman" w:cs="Times New Roman"/>
          <w:color w:val="333333"/>
          <w:shd w:val="clear" w:color="auto" w:fill="FFFFFF"/>
          <w:lang w:eastAsia="en-GB"/>
        </w:rPr>
        <w:t>,</w:t>
      </w:r>
      <w:r w:rsidRPr="00011B43">
        <w:rPr>
          <w:rFonts w:ascii="Times New Roman" w:eastAsia="Times New Roman" w:hAnsi="Times New Roman" w:cs="Times New Roman"/>
          <w:color w:val="333333"/>
          <w:shd w:val="clear" w:color="auto" w:fill="FFFFFF"/>
          <w:lang w:eastAsia="en-GB"/>
        </w:rPr>
        <w:t xml:space="preserve"> as aptly put by Giroux </w:t>
      </w:r>
      <w:r w:rsidR="00C115EB" w:rsidRPr="00011B43">
        <w:rPr>
          <w:rFonts w:ascii="Times New Roman" w:eastAsia="Times New Roman" w:hAnsi="Times New Roman" w:cs="Times New Roman"/>
          <w:color w:val="333333"/>
          <w:shd w:val="clear" w:color="auto" w:fill="FFFFFF"/>
          <w:lang w:eastAsia="en-GB"/>
        </w:rPr>
        <w:t xml:space="preserve">and </w:t>
      </w:r>
      <w:proofErr w:type="spellStart"/>
      <w:r w:rsidRPr="00011B43">
        <w:rPr>
          <w:rFonts w:ascii="Times New Roman" w:eastAsia="Times New Roman" w:hAnsi="Times New Roman" w:cs="Times New Roman"/>
          <w:color w:val="333333"/>
          <w:shd w:val="clear" w:color="auto" w:fill="FFFFFF"/>
          <w:lang w:eastAsia="en-GB"/>
        </w:rPr>
        <w:t>Searls</w:t>
      </w:r>
      <w:proofErr w:type="spellEnd"/>
      <w:r w:rsidRPr="00011B43">
        <w:rPr>
          <w:rFonts w:ascii="Times New Roman" w:eastAsia="Times New Roman" w:hAnsi="Times New Roman" w:cs="Times New Roman"/>
          <w:color w:val="333333"/>
          <w:shd w:val="clear" w:color="auto" w:fill="FFFFFF"/>
          <w:lang w:eastAsia="en-GB"/>
        </w:rPr>
        <w:t>-Giroux (2004: 278)</w:t>
      </w:r>
      <w:r w:rsidR="00C9047D" w:rsidRPr="00011B43">
        <w:rPr>
          <w:rFonts w:ascii="Times New Roman" w:eastAsia="Times New Roman" w:hAnsi="Times New Roman" w:cs="Times New Roman"/>
          <w:color w:val="333333"/>
          <w:shd w:val="clear" w:color="auto" w:fill="FFFFFF"/>
          <w:lang w:eastAsia="en-GB"/>
        </w:rPr>
        <w:t>,</w:t>
      </w:r>
      <w:r w:rsidRPr="00011B43">
        <w:rPr>
          <w:rFonts w:ascii="Times New Roman" w:eastAsia="Times New Roman" w:hAnsi="Times New Roman" w:cs="Times New Roman"/>
          <w:color w:val="333333"/>
          <w:shd w:val="clear" w:color="auto" w:fill="FFFFFF"/>
          <w:lang w:eastAsia="en-GB"/>
        </w:rPr>
        <w:t xml:space="preserve"> </w:t>
      </w:r>
      <w:r w:rsidR="00C9047D" w:rsidRPr="00011B43">
        <w:rPr>
          <w:rFonts w:ascii="Times New Roman" w:eastAsia="Times New Roman" w:hAnsi="Times New Roman" w:cs="Times New Roman"/>
          <w:color w:val="333333"/>
          <w:shd w:val="clear" w:color="auto" w:fill="FFFFFF"/>
          <w:lang w:eastAsia="en-GB"/>
        </w:rPr>
        <w:t xml:space="preserve">they </w:t>
      </w:r>
      <w:r w:rsidRPr="00011B43">
        <w:rPr>
          <w:rFonts w:ascii="Times New Roman" w:eastAsia="Times New Roman" w:hAnsi="Times New Roman" w:cs="Times New Roman"/>
          <w:color w:val="333333"/>
          <w:shd w:val="clear" w:color="auto" w:fill="FFFFFF"/>
          <w:lang w:eastAsia="en-GB"/>
        </w:rPr>
        <w:t xml:space="preserve">fail to </w:t>
      </w:r>
      <w:r w:rsidRPr="00011B43">
        <w:rPr>
          <w:rFonts w:ascii="Times New Roman" w:eastAsia="Times New Roman" w:hAnsi="Times New Roman" w:cs="Times New Roman"/>
          <w:color w:val="333333"/>
          <w:shd w:val="clear" w:color="auto" w:fill="FFFFFF"/>
          <w:lang w:eastAsia="en-GB"/>
        </w:rPr>
        <w:lastRenderedPageBreak/>
        <w:t>play an active role in ‘lessening human suffering … retreating into arcane discourses that offer them mostly the safe ground of the professional recluse’.</w:t>
      </w:r>
      <w:r w:rsidR="00C9047D" w:rsidRPr="00011B43">
        <w:rPr>
          <w:rFonts w:ascii="Times New Roman" w:eastAsia="Times New Roman" w:hAnsi="Times New Roman" w:cs="Times New Roman"/>
          <w:color w:val="333333"/>
          <w:shd w:val="clear" w:color="auto" w:fill="FFFFFF"/>
          <w:lang w:eastAsia="en-GB"/>
        </w:rPr>
        <w:t xml:space="preserve"> In cases where the university seems to be remiss of its responsibility to serve society, it quite obviously lacks quality. </w:t>
      </w:r>
    </w:p>
    <w:p w14:paraId="151CC214" w14:textId="77777777" w:rsidR="00054EC9" w:rsidRPr="00011B43" w:rsidRDefault="00054EC9" w:rsidP="00C84FEC">
      <w:pPr>
        <w:spacing w:line="276" w:lineRule="auto"/>
        <w:jc w:val="both"/>
        <w:rPr>
          <w:rFonts w:ascii="Times New Roman" w:eastAsia="Times New Roman" w:hAnsi="Times New Roman" w:cs="Times New Roman"/>
          <w:color w:val="333333"/>
          <w:shd w:val="clear" w:color="auto" w:fill="FFFFFF"/>
          <w:lang w:eastAsia="en-GB"/>
        </w:rPr>
      </w:pPr>
    </w:p>
    <w:p w14:paraId="0B4E416D" w14:textId="77777777" w:rsidR="00054EC9" w:rsidRPr="00011B43" w:rsidRDefault="00C9047D" w:rsidP="00C74F84">
      <w:pPr>
        <w:spacing w:line="276" w:lineRule="auto"/>
        <w:jc w:val="both"/>
        <w:outlineLvl w:val="0"/>
        <w:rPr>
          <w:rFonts w:ascii="Times New Roman" w:eastAsia="Times New Roman" w:hAnsi="Times New Roman" w:cs="Times New Roman"/>
          <w:b/>
          <w:color w:val="333333"/>
          <w:shd w:val="clear" w:color="auto" w:fill="FFFFFF"/>
          <w:lang w:eastAsia="en-GB"/>
        </w:rPr>
      </w:pPr>
      <w:r w:rsidRPr="00011B43">
        <w:rPr>
          <w:rFonts w:ascii="Times New Roman" w:eastAsia="Times New Roman" w:hAnsi="Times New Roman" w:cs="Times New Roman"/>
          <w:b/>
          <w:color w:val="333333"/>
          <w:shd w:val="clear" w:color="auto" w:fill="FFFFFF"/>
          <w:lang w:eastAsia="en-GB"/>
        </w:rPr>
        <w:t>Proposition V</w:t>
      </w:r>
    </w:p>
    <w:p w14:paraId="5430A300" w14:textId="77777777" w:rsidR="00C9047D" w:rsidRPr="00011B43" w:rsidRDefault="00C9047D" w:rsidP="00C84FEC">
      <w:pPr>
        <w:spacing w:line="276" w:lineRule="auto"/>
        <w:jc w:val="both"/>
        <w:rPr>
          <w:rFonts w:ascii="Times New Roman" w:eastAsia="Times New Roman" w:hAnsi="Times New Roman" w:cs="Times New Roman"/>
          <w:color w:val="333333"/>
          <w:shd w:val="clear" w:color="auto" w:fill="FFFFFF"/>
          <w:lang w:eastAsia="en-GB"/>
        </w:rPr>
      </w:pPr>
    </w:p>
    <w:p w14:paraId="68EA1DE0" w14:textId="5F6E8590" w:rsidR="000F0529" w:rsidRPr="00011B43" w:rsidRDefault="00C9047D" w:rsidP="00C84FEC">
      <w:pPr>
        <w:spacing w:line="276" w:lineRule="auto"/>
        <w:jc w:val="both"/>
        <w:rPr>
          <w:rFonts w:ascii="Times New Roman" w:eastAsia="Times New Roman" w:hAnsi="Times New Roman" w:cs="Times New Roman"/>
          <w:color w:val="333333"/>
          <w:shd w:val="clear" w:color="auto" w:fill="FFFFFF"/>
          <w:lang w:eastAsia="en-GB"/>
        </w:rPr>
      </w:pPr>
      <w:r w:rsidRPr="00011B43">
        <w:rPr>
          <w:rFonts w:ascii="Times New Roman" w:eastAsia="Times New Roman" w:hAnsi="Times New Roman" w:cs="Times New Roman"/>
          <w:color w:val="333333"/>
          <w:shd w:val="clear" w:color="auto" w:fill="FFFFFF"/>
          <w:lang w:eastAsia="en-GB"/>
        </w:rPr>
        <w:t xml:space="preserve">At the level of the ethical and spiritual (I might add), </w:t>
      </w:r>
      <w:r w:rsidR="000F0529" w:rsidRPr="00011B43">
        <w:rPr>
          <w:rFonts w:ascii="Times New Roman" w:eastAsia="Times New Roman" w:hAnsi="Times New Roman" w:cs="Times New Roman"/>
          <w:color w:val="333333"/>
          <w:shd w:val="clear" w:color="auto" w:fill="FFFFFF"/>
          <w:lang w:eastAsia="en-GB"/>
        </w:rPr>
        <w:t xml:space="preserve">a university of love, togetherness and compassion ‘is intensely focused on solving well-defined problems’ (MacIntyre, 2009: 173). </w:t>
      </w:r>
      <w:r w:rsidR="00574A44" w:rsidRPr="00011B43">
        <w:rPr>
          <w:rFonts w:ascii="Times New Roman" w:eastAsia="Times New Roman" w:hAnsi="Times New Roman" w:cs="Times New Roman"/>
          <w:color w:val="333333"/>
          <w:shd w:val="clear" w:color="auto" w:fill="FFFFFF"/>
          <w:lang w:eastAsia="en-GB"/>
        </w:rPr>
        <w:t>A</w:t>
      </w:r>
      <w:r w:rsidRPr="00011B43">
        <w:rPr>
          <w:rFonts w:ascii="Times New Roman" w:eastAsia="Times New Roman" w:hAnsi="Times New Roman" w:cs="Times New Roman"/>
          <w:color w:val="333333"/>
          <w:shd w:val="clear" w:color="auto" w:fill="FFFFFF"/>
          <w:lang w:eastAsia="en-GB"/>
        </w:rPr>
        <w:t xml:space="preserve"> university that gears its actions towards legitimate problem</w:t>
      </w:r>
      <w:r w:rsidR="00574A44" w:rsidRPr="00011B43">
        <w:rPr>
          <w:rFonts w:ascii="Times New Roman" w:eastAsia="Times New Roman" w:hAnsi="Times New Roman" w:cs="Times New Roman"/>
          <w:color w:val="333333"/>
          <w:shd w:val="clear" w:color="auto" w:fill="FFFFFF"/>
          <w:lang w:eastAsia="en-GB"/>
        </w:rPr>
        <w:t xml:space="preserve"> </w:t>
      </w:r>
      <w:r w:rsidRPr="00011B43">
        <w:rPr>
          <w:rFonts w:ascii="Times New Roman" w:eastAsia="Times New Roman" w:hAnsi="Times New Roman" w:cs="Times New Roman"/>
          <w:color w:val="333333"/>
          <w:shd w:val="clear" w:color="auto" w:fill="FFFFFF"/>
          <w:lang w:eastAsia="en-GB"/>
        </w:rPr>
        <w:t>solving</w:t>
      </w:r>
      <w:r w:rsidR="00656651" w:rsidRPr="00011B43">
        <w:rPr>
          <w:rFonts w:ascii="Times New Roman" w:eastAsia="Times New Roman" w:hAnsi="Times New Roman" w:cs="Times New Roman"/>
          <w:color w:val="333333"/>
          <w:shd w:val="clear" w:color="auto" w:fill="FFFFFF"/>
          <w:lang w:eastAsia="en-GB"/>
        </w:rPr>
        <w:t xml:space="preserve"> is one that honours what it means to advance quality through ethical and spiritual orientations. </w:t>
      </w:r>
      <w:r w:rsidR="000F0529" w:rsidRPr="00011B43">
        <w:rPr>
          <w:rFonts w:ascii="Times New Roman" w:eastAsia="Times New Roman" w:hAnsi="Times New Roman" w:cs="Times New Roman"/>
          <w:color w:val="333333"/>
          <w:shd w:val="clear" w:color="auto" w:fill="FFFFFF"/>
          <w:lang w:eastAsia="en-GB"/>
        </w:rPr>
        <w:t xml:space="preserve">This is so, because compassion is reflective of an ethical account of a university </w:t>
      </w:r>
      <w:r w:rsidR="00574A44" w:rsidRPr="00011B43">
        <w:rPr>
          <w:rFonts w:ascii="Times New Roman" w:eastAsia="Times New Roman" w:hAnsi="Times New Roman" w:cs="Times New Roman"/>
          <w:color w:val="333333"/>
          <w:shd w:val="clear" w:color="auto" w:fill="FFFFFF"/>
          <w:lang w:eastAsia="en-GB"/>
        </w:rPr>
        <w:t xml:space="preserve">while </w:t>
      </w:r>
      <w:r w:rsidR="000F0529" w:rsidRPr="00011B43">
        <w:rPr>
          <w:rFonts w:ascii="Times New Roman" w:eastAsia="Times New Roman" w:hAnsi="Times New Roman" w:cs="Times New Roman"/>
          <w:color w:val="333333"/>
          <w:shd w:val="clear" w:color="auto" w:fill="FFFFFF"/>
          <w:lang w:eastAsia="en-GB"/>
        </w:rPr>
        <w:t xml:space="preserve">love and togetherness are constitutive of advancing a university’s metaphysics of inquiry that assents to truth in relation to the nature of God. </w:t>
      </w:r>
      <w:r w:rsidR="00A76463" w:rsidRPr="00011B43">
        <w:rPr>
          <w:rFonts w:ascii="Times New Roman" w:eastAsia="Times New Roman" w:hAnsi="Times New Roman" w:cs="Times New Roman"/>
          <w:color w:val="333333"/>
          <w:shd w:val="clear" w:color="auto" w:fill="FFFFFF"/>
          <w:lang w:eastAsia="en-GB"/>
        </w:rPr>
        <w:t>F</w:t>
      </w:r>
      <w:r w:rsidR="000F0529" w:rsidRPr="00011B43">
        <w:rPr>
          <w:rFonts w:ascii="Times New Roman" w:eastAsia="Times New Roman" w:hAnsi="Times New Roman" w:cs="Times New Roman"/>
          <w:color w:val="333333"/>
          <w:shd w:val="clear" w:color="auto" w:fill="FFFFFF"/>
          <w:lang w:eastAsia="en-GB"/>
        </w:rPr>
        <w:t xml:space="preserve">or a university to act with compassion would </w:t>
      </w:r>
      <w:r w:rsidR="00A76463" w:rsidRPr="00011B43">
        <w:rPr>
          <w:rFonts w:ascii="Times New Roman" w:eastAsia="Times New Roman" w:hAnsi="Times New Roman" w:cs="Times New Roman"/>
          <w:color w:val="333333"/>
          <w:shd w:val="clear" w:color="auto" w:fill="FFFFFF"/>
          <w:lang w:eastAsia="en-GB"/>
        </w:rPr>
        <w:t xml:space="preserve">therefore </w:t>
      </w:r>
      <w:r w:rsidR="00656651" w:rsidRPr="00011B43">
        <w:rPr>
          <w:rFonts w:ascii="Times New Roman" w:eastAsia="Times New Roman" w:hAnsi="Times New Roman" w:cs="Times New Roman"/>
          <w:color w:val="333333"/>
          <w:shd w:val="clear" w:color="auto" w:fill="FFFFFF"/>
          <w:lang w:eastAsia="en-GB"/>
        </w:rPr>
        <w:t xml:space="preserve">be </w:t>
      </w:r>
      <w:r w:rsidR="000F0529" w:rsidRPr="00011B43">
        <w:rPr>
          <w:rFonts w:ascii="Times New Roman" w:eastAsia="Times New Roman" w:hAnsi="Times New Roman" w:cs="Times New Roman"/>
          <w:color w:val="333333"/>
          <w:shd w:val="clear" w:color="auto" w:fill="FFFFFF"/>
          <w:lang w:eastAsia="en-GB"/>
        </w:rPr>
        <w:t xml:space="preserve">‘a way to address the deeper human concerns that underlie its basic problems, without sacrificing depth and rigor’ – that is, its love for and togetherness in knowledge (MacIntyre, 2009: 177). The point about a university in compassion is that the pursuit of knowledge cannot exclusively be about finding sufficiently good reasons to advance arguments and debates – that is, the </w:t>
      </w:r>
      <w:r w:rsidR="00656651" w:rsidRPr="00011B43">
        <w:rPr>
          <w:rFonts w:ascii="Times New Roman" w:eastAsia="Times New Roman" w:hAnsi="Times New Roman" w:cs="Times New Roman"/>
          <w:color w:val="333333"/>
          <w:shd w:val="clear" w:color="auto" w:fill="FFFFFF"/>
          <w:lang w:eastAsia="en-GB"/>
        </w:rPr>
        <w:t xml:space="preserve">rational and </w:t>
      </w:r>
      <w:r w:rsidR="000F0529" w:rsidRPr="00011B43">
        <w:rPr>
          <w:rFonts w:ascii="Times New Roman" w:eastAsia="Times New Roman" w:hAnsi="Times New Roman" w:cs="Times New Roman"/>
          <w:color w:val="333333"/>
          <w:shd w:val="clear" w:color="auto" w:fill="FFFFFF"/>
          <w:lang w:eastAsia="en-GB"/>
        </w:rPr>
        <w:t xml:space="preserve">metaphysical. Rather, in addition to addressing matters of metaphysics </w:t>
      </w:r>
      <w:r w:rsidR="00BC3682" w:rsidRPr="00011B43">
        <w:rPr>
          <w:rFonts w:ascii="Times New Roman" w:eastAsia="Times New Roman" w:hAnsi="Times New Roman" w:cs="Times New Roman"/>
          <w:color w:val="333333"/>
          <w:shd w:val="clear" w:color="auto" w:fill="FFFFFF"/>
          <w:lang w:eastAsia="en-GB"/>
        </w:rPr>
        <w:t>based on</w:t>
      </w:r>
      <w:r w:rsidR="000F0529" w:rsidRPr="00011B43">
        <w:rPr>
          <w:rFonts w:ascii="Times New Roman" w:eastAsia="Times New Roman" w:hAnsi="Times New Roman" w:cs="Times New Roman"/>
          <w:color w:val="333333"/>
          <w:shd w:val="clear" w:color="auto" w:fill="FFFFFF"/>
          <w:lang w:eastAsia="en-GB"/>
        </w:rPr>
        <w:t xml:space="preserve"> love and togetherness – a commitment to the intrinsic and extrinsic worth of knowledge – a university in compassion directs its concerns fo</w:t>
      </w:r>
      <w:r w:rsidR="00AF47FA" w:rsidRPr="00011B43">
        <w:rPr>
          <w:rFonts w:ascii="Times New Roman" w:eastAsia="Times New Roman" w:hAnsi="Times New Roman" w:cs="Times New Roman"/>
          <w:color w:val="333333"/>
          <w:shd w:val="clear" w:color="auto" w:fill="FFFFFF"/>
          <w:lang w:eastAsia="en-GB"/>
        </w:rPr>
        <w:t xml:space="preserve">r truths </w:t>
      </w:r>
      <w:r w:rsidR="000F0529" w:rsidRPr="00011B43">
        <w:rPr>
          <w:rFonts w:ascii="Times New Roman" w:eastAsia="Times New Roman" w:hAnsi="Times New Roman" w:cs="Times New Roman"/>
          <w:color w:val="333333"/>
          <w:shd w:val="clear" w:color="auto" w:fill="FFFFFF"/>
          <w:lang w:eastAsia="en-GB"/>
        </w:rPr>
        <w:t xml:space="preserve">towards the ethical as well. As </w:t>
      </w:r>
      <w:r w:rsidR="00BC3682" w:rsidRPr="00011B43">
        <w:rPr>
          <w:rFonts w:ascii="Times New Roman" w:eastAsia="Times New Roman" w:hAnsi="Times New Roman" w:cs="Times New Roman"/>
          <w:color w:val="333333"/>
          <w:shd w:val="clear" w:color="auto" w:fill="FFFFFF"/>
          <w:lang w:eastAsia="en-GB"/>
        </w:rPr>
        <w:t>pertinently</w:t>
      </w:r>
      <w:r w:rsidR="00BC3682" w:rsidRPr="00011B43" w:rsidDel="00BC3682">
        <w:rPr>
          <w:rFonts w:ascii="Times New Roman" w:eastAsia="Times New Roman" w:hAnsi="Times New Roman" w:cs="Times New Roman"/>
          <w:color w:val="333333"/>
          <w:shd w:val="clear" w:color="auto" w:fill="FFFFFF"/>
          <w:lang w:eastAsia="en-GB"/>
        </w:rPr>
        <w:t xml:space="preserve"> </w:t>
      </w:r>
      <w:r w:rsidR="000F0529" w:rsidRPr="00011B43">
        <w:rPr>
          <w:rFonts w:ascii="Times New Roman" w:eastAsia="Times New Roman" w:hAnsi="Times New Roman" w:cs="Times New Roman"/>
          <w:color w:val="333333"/>
          <w:shd w:val="clear" w:color="auto" w:fill="FFFFFF"/>
          <w:lang w:eastAsia="en-GB"/>
        </w:rPr>
        <w:t xml:space="preserve">put by </w:t>
      </w:r>
      <w:proofErr w:type="spellStart"/>
      <w:r w:rsidR="000F0529" w:rsidRPr="00011B43">
        <w:rPr>
          <w:rFonts w:ascii="Times New Roman" w:eastAsia="Times New Roman" w:hAnsi="Times New Roman" w:cs="Times New Roman"/>
          <w:color w:val="333333"/>
          <w:shd w:val="clear" w:color="auto" w:fill="FFFFFF"/>
          <w:lang w:eastAsia="en-GB"/>
        </w:rPr>
        <w:t>MacIntyre</w:t>
      </w:r>
      <w:proofErr w:type="spellEnd"/>
      <w:r w:rsidR="000F0529" w:rsidRPr="00011B43">
        <w:rPr>
          <w:rFonts w:ascii="Times New Roman" w:eastAsia="Times New Roman" w:hAnsi="Times New Roman" w:cs="Times New Roman"/>
          <w:color w:val="333333"/>
          <w:shd w:val="clear" w:color="auto" w:fill="FFFFFF"/>
          <w:lang w:eastAsia="en-GB"/>
        </w:rPr>
        <w:t xml:space="preserve"> (2009: 176)</w:t>
      </w:r>
      <w:r w:rsidR="00BC3682" w:rsidRPr="00011B43">
        <w:rPr>
          <w:rFonts w:ascii="Times New Roman" w:eastAsia="Times New Roman" w:hAnsi="Times New Roman" w:cs="Times New Roman"/>
          <w:color w:val="333333"/>
          <w:shd w:val="clear" w:color="auto" w:fill="FFFFFF"/>
          <w:lang w:eastAsia="en-GB"/>
        </w:rPr>
        <w:t>,</w:t>
      </w:r>
      <w:r w:rsidR="000F0529" w:rsidRPr="00011B43">
        <w:rPr>
          <w:rFonts w:ascii="Times New Roman" w:eastAsia="Times New Roman" w:hAnsi="Times New Roman" w:cs="Times New Roman"/>
          <w:color w:val="333333"/>
          <w:shd w:val="clear" w:color="auto" w:fill="FFFFFF"/>
          <w:lang w:eastAsia="en-GB"/>
        </w:rPr>
        <w:t xml:space="preserve"> such a university ‘articulates and moves toward answering questions the asking of which is crucial for human flourishing’.</w:t>
      </w:r>
      <w:r w:rsidR="006846B3" w:rsidRPr="00011B43">
        <w:rPr>
          <w:rFonts w:ascii="Times New Roman" w:eastAsia="Times New Roman" w:hAnsi="Times New Roman" w:cs="Times New Roman"/>
          <w:color w:val="333333"/>
          <w:shd w:val="clear" w:color="auto" w:fill="FFFFFF"/>
          <w:lang w:eastAsia="en-GB"/>
        </w:rPr>
        <w:t xml:space="preserve"> </w:t>
      </w:r>
      <w:r w:rsidR="00F461D8" w:rsidRPr="00011B43">
        <w:rPr>
          <w:rFonts w:ascii="Times New Roman" w:eastAsia="Times New Roman" w:hAnsi="Times New Roman" w:cs="Times New Roman"/>
          <w:color w:val="333333"/>
          <w:shd w:val="clear" w:color="auto" w:fill="FFFFFF"/>
          <w:lang w:eastAsia="en-GB"/>
        </w:rPr>
        <w:t>W</w:t>
      </w:r>
      <w:r w:rsidR="006846B3" w:rsidRPr="00011B43">
        <w:rPr>
          <w:rFonts w:ascii="Times New Roman" w:eastAsia="Times New Roman" w:hAnsi="Times New Roman" w:cs="Times New Roman"/>
          <w:color w:val="333333"/>
          <w:shd w:val="clear" w:color="auto" w:fill="FFFFFF"/>
          <w:lang w:eastAsia="en-GB"/>
        </w:rPr>
        <w:t xml:space="preserve">hen human flourishing is at stake, such a university would be concerned with cultivating quality. </w:t>
      </w:r>
    </w:p>
    <w:p w14:paraId="78890345" w14:textId="77777777" w:rsidR="006846B3" w:rsidRPr="00011B43" w:rsidRDefault="006846B3" w:rsidP="00C84FEC">
      <w:pPr>
        <w:spacing w:line="276" w:lineRule="auto"/>
        <w:jc w:val="both"/>
        <w:rPr>
          <w:rFonts w:ascii="Times New Roman" w:eastAsia="Times New Roman" w:hAnsi="Times New Roman" w:cs="Times New Roman"/>
          <w:color w:val="333333"/>
          <w:shd w:val="clear" w:color="auto" w:fill="FFFFFF"/>
          <w:lang w:eastAsia="en-GB"/>
        </w:rPr>
      </w:pPr>
    </w:p>
    <w:p w14:paraId="3B4F79A9" w14:textId="546726C3" w:rsidR="006846B3" w:rsidRPr="00011B43" w:rsidRDefault="006846B3" w:rsidP="00C84FEC">
      <w:pPr>
        <w:spacing w:line="276" w:lineRule="auto"/>
        <w:jc w:val="both"/>
        <w:rPr>
          <w:rFonts w:ascii="Times New Roman" w:eastAsia="Times New Roman" w:hAnsi="Times New Roman" w:cs="Times New Roman"/>
          <w:color w:val="333333"/>
          <w:shd w:val="clear" w:color="auto" w:fill="FFFFFF"/>
          <w:lang w:eastAsia="en-GB"/>
        </w:rPr>
      </w:pPr>
      <w:r w:rsidRPr="00011B43">
        <w:rPr>
          <w:rFonts w:ascii="Times New Roman" w:eastAsia="Times New Roman" w:hAnsi="Times New Roman" w:cs="Times New Roman"/>
          <w:color w:val="333333"/>
          <w:shd w:val="clear" w:color="auto" w:fill="FFFFFF"/>
          <w:lang w:eastAsia="en-GB"/>
        </w:rPr>
        <w:t xml:space="preserve">The above propositions are all intertwined: Without critique, </w:t>
      </w:r>
      <w:proofErr w:type="spellStart"/>
      <w:r w:rsidRPr="00011B43">
        <w:rPr>
          <w:rFonts w:ascii="Times New Roman" w:eastAsia="Times New Roman" w:hAnsi="Times New Roman" w:cs="Times New Roman"/>
          <w:color w:val="333333"/>
          <w:shd w:val="clear" w:color="auto" w:fill="FFFFFF"/>
          <w:lang w:eastAsia="en-GB"/>
        </w:rPr>
        <w:t>unconditionality</w:t>
      </w:r>
      <w:proofErr w:type="spellEnd"/>
      <w:r w:rsidRPr="00011B43">
        <w:rPr>
          <w:rFonts w:ascii="Times New Roman" w:eastAsia="Times New Roman" w:hAnsi="Times New Roman" w:cs="Times New Roman"/>
          <w:color w:val="333333"/>
          <w:shd w:val="clear" w:color="auto" w:fill="FFFFFF"/>
          <w:lang w:eastAsia="en-GB"/>
        </w:rPr>
        <w:t>, provocation-reflection, responsibility and the pursuit of the ethical-spiritual, a university cannot lay claim to advancing quality. This brings me to the title of this article</w:t>
      </w:r>
      <w:r w:rsidR="00412586" w:rsidRPr="00011B43">
        <w:rPr>
          <w:rFonts w:ascii="Times New Roman" w:eastAsia="Times New Roman" w:hAnsi="Times New Roman" w:cs="Times New Roman"/>
          <w:color w:val="333333"/>
          <w:shd w:val="clear" w:color="auto" w:fill="FFFFFF"/>
          <w:lang w:eastAsia="en-GB"/>
        </w:rPr>
        <w:t xml:space="preserve">, </w:t>
      </w:r>
      <w:r w:rsidRPr="00011B43">
        <w:rPr>
          <w:rFonts w:ascii="Times New Roman" w:eastAsia="Times New Roman" w:hAnsi="Times New Roman" w:cs="Times New Roman"/>
          <w:color w:val="333333"/>
          <w:shd w:val="clear" w:color="auto" w:fill="FFFFFF"/>
          <w:lang w:eastAsia="en-GB"/>
        </w:rPr>
        <w:t>‘Quality, dissonance and rhythm …’.</w:t>
      </w:r>
    </w:p>
    <w:p w14:paraId="72FB0B27" w14:textId="77777777" w:rsidR="000F0529" w:rsidRPr="00011B43" w:rsidRDefault="000F0529" w:rsidP="00C84FEC">
      <w:pPr>
        <w:spacing w:line="276" w:lineRule="auto"/>
        <w:jc w:val="both"/>
        <w:rPr>
          <w:rFonts w:ascii="Times New Roman" w:eastAsia="Times New Roman" w:hAnsi="Times New Roman" w:cs="Times New Roman"/>
          <w:color w:val="333333"/>
          <w:shd w:val="clear" w:color="auto" w:fill="FFFFFF"/>
          <w:lang w:eastAsia="en-GB"/>
        </w:rPr>
      </w:pPr>
    </w:p>
    <w:p w14:paraId="23E7D14E" w14:textId="0E720BCE" w:rsidR="000F0529" w:rsidRPr="00011B43" w:rsidRDefault="00806D1A" w:rsidP="00C74F84">
      <w:pPr>
        <w:spacing w:line="276" w:lineRule="auto"/>
        <w:jc w:val="both"/>
        <w:outlineLvl w:val="0"/>
        <w:rPr>
          <w:rFonts w:ascii="Times New Roman" w:eastAsia="Times New Roman" w:hAnsi="Times New Roman" w:cs="Times New Roman"/>
          <w:b/>
          <w:color w:val="333333"/>
          <w:shd w:val="clear" w:color="auto" w:fill="FFFFFF"/>
          <w:lang w:eastAsia="en-GB"/>
        </w:rPr>
      </w:pPr>
      <w:r w:rsidRPr="00011B43">
        <w:rPr>
          <w:rFonts w:ascii="Times New Roman" w:eastAsia="Times New Roman" w:hAnsi="Times New Roman" w:cs="Times New Roman"/>
          <w:b/>
          <w:color w:val="333333"/>
          <w:shd w:val="clear" w:color="auto" w:fill="FFFFFF"/>
          <w:lang w:eastAsia="en-GB"/>
        </w:rPr>
        <w:t>Addressing</w:t>
      </w:r>
      <w:r w:rsidR="000F0529" w:rsidRPr="00011B43">
        <w:rPr>
          <w:rFonts w:ascii="Times New Roman" w:eastAsia="Times New Roman" w:hAnsi="Times New Roman" w:cs="Times New Roman"/>
          <w:b/>
          <w:color w:val="333333"/>
          <w:shd w:val="clear" w:color="auto" w:fill="FFFFFF"/>
          <w:lang w:eastAsia="en-GB"/>
        </w:rPr>
        <w:t xml:space="preserve"> the </w:t>
      </w:r>
      <w:r w:rsidR="00335451" w:rsidRPr="00011B43">
        <w:rPr>
          <w:rFonts w:ascii="Times New Roman" w:eastAsia="Times New Roman" w:hAnsi="Times New Roman" w:cs="Times New Roman"/>
          <w:b/>
          <w:color w:val="333333"/>
          <w:shd w:val="clear" w:color="auto" w:fill="FFFFFF"/>
          <w:lang w:eastAsia="en-GB"/>
        </w:rPr>
        <w:t>t</w:t>
      </w:r>
      <w:r w:rsidR="000F0529" w:rsidRPr="00011B43">
        <w:rPr>
          <w:rFonts w:ascii="Times New Roman" w:eastAsia="Times New Roman" w:hAnsi="Times New Roman" w:cs="Times New Roman"/>
          <w:b/>
          <w:color w:val="333333"/>
          <w:shd w:val="clear" w:color="auto" w:fill="FFFFFF"/>
          <w:lang w:eastAsia="en-GB"/>
        </w:rPr>
        <w:t>itle</w:t>
      </w:r>
      <w:r w:rsidRPr="00011B43">
        <w:rPr>
          <w:rFonts w:ascii="Times New Roman" w:eastAsia="Times New Roman" w:hAnsi="Times New Roman" w:cs="Times New Roman"/>
          <w:b/>
          <w:color w:val="333333"/>
          <w:shd w:val="clear" w:color="auto" w:fill="FFFFFF"/>
          <w:lang w:eastAsia="en-GB"/>
        </w:rPr>
        <w:t>,</w:t>
      </w:r>
      <w:r w:rsidR="00335451" w:rsidRPr="00011B43">
        <w:rPr>
          <w:rFonts w:ascii="Times New Roman" w:eastAsia="Times New Roman" w:hAnsi="Times New Roman" w:cs="Times New Roman"/>
          <w:b/>
          <w:color w:val="333333"/>
          <w:shd w:val="clear" w:color="auto" w:fill="FFFFFF"/>
          <w:lang w:eastAsia="en-GB"/>
        </w:rPr>
        <w:t xml:space="preserve"> ‘</w:t>
      </w:r>
      <w:r w:rsidR="000F0529" w:rsidRPr="00011B43">
        <w:rPr>
          <w:rFonts w:ascii="Times New Roman" w:eastAsia="Times New Roman" w:hAnsi="Times New Roman" w:cs="Times New Roman"/>
          <w:b/>
          <w:color w:val="333333"/>
          <w:shd w:val="clear" w:color="auto" w:fill="FFFFFF"/>
          <w:lang w:eastAsia="en-GB"/>
        </w:rPr>
        <w:t xml:space="preserve">Quality, </w:t>
      </w:r>
      <w:r w:rsidRPr="00011B43">
        <w:rPr>
          <w:rFonts w:ascii="Times New Roman" w:eastAsia="Times New Roman" w:hAnsi="Times New Roman" w:cs="Times New Roman"/>
          <w:b/>
          <w:color w:val="333333"/>
          <w:shd w:val="clear" w:color="auto" w:fill="FFFFFF"/>
          <w:lang w:eastAsia="en-GB"/>
        </w:rPr>
        <w:t xml:space="preserve">dissonance </w:t>
      </w:r>
      <w:r w:rsidR="000F0529" w:rsidRPr="00011B43">
        <w:rPr>
          <w:rFonts w:ascii="Times New Roman" w:eastAsia="Times New Roman" w:hAnsi="Times New Roman" w:cs="Times New Roman"/>
          <w:b/>
          <w:color w:val="333333"/>
          <w:shd w:val="clear" w:color="auto" w:fill="FFFFFF"/>
          <w:lang w:eastAsia="en-GB"/>
        </w:rPr>
        <w:t xml:space="preserve">and </w:t>
      </w:r>
      <w:r w:rsidRPr="00011B43">
        <w:rPr>
          <w:rFonts w:ascii="Times New Roman" w:eastAsia="Times New Roman" w:hAnsi="Times New Roman" w:cs="Times New Roman"/>
          <w:b/>
          <w:color w:val="333333"/>
          <w:shd w:val="clear" w:color="auto" w:fill="FFFFFF"/>
          <w:lang w:eastAsia="en-GB"/>
        </w:rPr>
        <w:t xml:space="preserve">rhythm </w:t>
      </w:r>
      <w:r w:rsidR="000F0529" w:rsidRPr="00011B43">
        <w:rPr>
          <w:rFonts w:ascii="Times New Roman" w:eastAsia="Times New Roman" w:hAnsi="Times New Roman" w:cs="Times New Roman"/>
          <w:b/>
          <w:color w:val="333333"/>
          <w:shd w:val="clear" w:color="auto" w:fill="FFFFFF"/>
          <w:lang w:eastAsia="en-GB"/>
        </w:rPr>
        <w:t xml:space="preserve">within </w:t>
      </w:r>
      <w:r w:rsidR="00D9203D" w:rsidRPr="00011B43">
        <w:rPr>
          <w:rFonts w:ascii="Times New Roman" w:eastAsia="Times New Roman" w:hAnsi="Times New Roman" w:cs="Times New Roman"/>
          <w:b/>
          <w:color w:val="333333"/>
          <w:shd w:val="clear" w:color="auto" w:fill="FFFFFF"/>
          <w:lang w:eastAsia="en-GB"/>
        </w:rPr>
        <w:t>higher education’</w:t>
      </w:r>
    </w:p>
    <w:p w14:paraId="0F5553D0" w14:textId="77777777" w:rsidR="000F0529" w:rsidRPr="00011B43" w:rsidRDefault="000F0529" w:rsidP="00C84FEC">
      <w:pPr>
        <w:spacing w:line="276" w:lineRule="auto"/>
        <w:jc w:val="both"/>
        <w:rPr>
          <w:rFonts w:ascii="Times New Roman" w:eastAsia="Times New Roman" w:hAnsi="Times New Roman" w:cs="Times New Roman"/>
          <w:b/>
          <w:color w:val="333333"/>
          <w:shd w:val="clear" w:color="auto" w:fill="FFFFFF"/>
          <w:lang w:eastAsia="en-GB"/>
        </w:rPr>
      </w:pPr>
    </w:p>
    <w:p w14:paraId="577D080F" w14:textId="3105F6DD" w:rsidR="003D17D3" w:rsidRPr="00011B43" w:rsidRDefault="003D17D3" w:rsidP="00C84FEC">
      <w:pPr>
        <w:spacing w:after="160" w:line="276" w:lineRule="auto"/>
        <w:jc w:val="both"/>
        <w:rPr>
          <w:rFonts w:ascii="Times New Roman" w:eastAsia="Times New Roman" w:hAnsi="Times New Roman" w:cs="Times New Roman"/>
          <w:lang w:eastAsia="en-GB"/>
        </w:rPr>
      </w:pPr>
      <w:r w:rsidRPr="00011B43">
        <w:rPr>
          <w:rFonts w:ascii="Times New Roman" w:hAnsi="Times New Roman" w:cs="Times New Roman"/>
          <w:color w:val="000000"/>
          <w:shd w:val="clear" w:color="auto" w:fill="FFFFFF"/>
          <w:lang w:eastAsia="en-GB"/>
        </w:rPr>
        <w:t xml:space="preserve">Of interest to </w:t>
      </w:r>
      <w:r w:rsidR="00D421B7" w:rsidRPr="00011B43">
        <w:rPr>
          <w:rFonts w:ascii="Times New Roman" w:hAnsi="Times New Roman" w:cs="Times New Roman"/>
          <w:color w:val="000000"/>
          <w:shd w:val="clear" w:color="auto" w:fill="FFFFFF"/>
          <w:lang w:eastAsia="en-GB"/>
        </w:rPr>
        <w:t>me</w:t>
      </w:r>
      <w:r w:rsidRPr="00011B43">
        <w:rPr>
          <w:rFonts w:ascii="Times New Roman" w:hAnsi="Times New Roman" w:cs="Times New Roman"/>
          <w:color w:val="000000"/>
          <w:shd w:val="clear" w:color="auto" w:fill="FFFFFF"/>
          <w:lang w:eastAsia="en-GB"/>
        </w:rPr>
        <w:t xml:space="preserve">, </w:t>
      </w:r>
      <w:r w:rsidR="00D421B7" w:rsidRPr="00011B43">
        <w:rPr>
          <w:rFonts w:ascii="Times New Roman" w:hAnsi="Times New Roman" w:cs="Times New Roman"/>
          <w:color w:val="000000"/>
          <w:shd w:val="clear" w:color="auto" w:fill="FFFFFF"/>
          <w:lang w:eastAsia="en-GB"/>
        </w:rPr>
        <w:t xml:space="preserve">and </w:t>
      </w:r>
      <w:r w:rsidR="00D9203D" w:rsidRPr="00011B43">
        <w:rPr>
          <w:rFonts w:ascii="Times New Roman" w:hAnsi="Times New Roman" w:cs="Times New Roman"/>
          <w:color w:val="000000"/>
          <w:shd w:val="clear" w:color="auto" w:fill="FFFFFF"/>
          <w:lang w:eastAsia="en-GB"/>
        </w:rPr>
        <w:t xml:space="preserve">in terms of </w:t>
      </w:r>
      <w:r w:rsidR="00D421B7" w:rsidRPr="00011B43">
        <w:rPr>
          <w:rFonts w:ascii="Times New Roman" w:hAnsi="Times New Roman" w:cs="Times New Roman"/>
          <w:color w:val="000000"/>
          <w:shd w:val="clear" w:color="auto" w:fill="FFFFFF"/>
          <w:lang w:eastAsia="en-GB"/>
        </w:rPr>
        <w:t xml:space="preserve">the issue of bringing quality into conversation with dissonance and rhythm, is the idea of play. </w:t>
      </w:r>
      <w:r w:rsidR="00A572C6" w:rsidRPr="00011B43">
        <w:rPr>
          <w:rFonts w:ascii="Times New Roman" w:hAnsi="Times New Roman" w:cs="Times New Roman"/>
          <w:color w:val="000000"/>
          <w:shd w:val="clear" w:color="auto" w:fill="FFFFFF"/>
          <w:lang w:eastAsia="en-GB"/>
        </w:rPr>
        <w:t>H</w:t>
      </w:r>
      <w:r w:rsidR="00D421B7" w:rsidRPr="00011B43">
        <w:rPr>
          <w:rFonts w:ascii="Times New Roman" w:hAnsi="Times New Roman" w:cs="Times New Roman"/>
          <w:color w:val="000000"/>
          <w:shd w:val="clear" w:color="auto" w:fill="FFFFFF"/>
          <w:lang w:eastAsia="en-GB"/>
        </w:rPr>
        <w:t xml:space="preserve">ere I draw on Giorgio </w:t>
      </w:r>
      <w:proofErr w:type="spellStart"/>
      <w:r w:rsidR="00D421B7" w:rsidRPr="00011B43">
        <w:rPr>
          <w:rFonts w:ascii="Times New Roman" w:hAnsi="Times New Roman" w:cs="Times New Roman"/>
          <w:color w:val="000000"/>
          <w:shd w:val="clear" w:color="auto" w:fill="FFFFFF"/>
          <w:lang w:eastAsia="en-GB"/>
        </w:rPr>
        <w:t>Agamben’s</w:t>
      </w:r>
      <w:proofErr w:type="spellEnd"/>
      <w:r w:rsidR="00D421B7" w:rsidRPr="00011B43">
        <w:rPr>
          <w:rFonts w:ascii="Times New Roman" w:hAnsi="Times New Roman" w:cs="Times New Roman"/>
          <w:color w:val="000000"/>
          <w:shd w:val="clear" w:color="auto" w:fill="FFFFFF"/>
          <w:lang w:eastAsia="en-GB"/>
        </w:rPr>
        <w:t xml:space="preserve"> </w:t>
      </w:r>
      <w:r w:rsidR="00C115EB" w:rsidRPr="00011B43">
        <w:rPr>
          <w:rFonts w:ascii="Times New Roman" w:hAnsi="Times New Roman" w:cs="Times New Roman"/>
          <w:color w:val="000000"/>
          <w:shd w:val="clear" w:color="auto" w:fill="FFFFFF"/>
          <w:lang w:eastAsia="en-GB"/>
        </w:rPr>
        <w:t>(</w:t>
      </w:r>
      <w:r w:rsidR="00A867FA" w:rsidRPr="00011B43">
        <w:rPr>
          <w:rFonts w:ascii="Times New Roman" w:hAnsi="Times New Roman" w:cs="Times New Roman"/>
          <w:color w:val="000000"/>
          <w:shd w:val="clear" w:color="auto" w:fill="FFFFFF"/>
          <w:lang w:eastAsia="en-GB"/>
        </w:rPr>
        <w:t>2007</w:t>
      </w:r>
      <w:r w:rsidR="00C115EB" w:rsidRPr="00011B43">
        <w:rPr>
          <w:rFonts w:ascii="Times New Roman" w:hAnsi="Times New Roman" w:cs="Times New Roman"/>
          <w:color w:val="000000"/>
          <w:shd w:val="clear" w:color="auto" w:fill="FFFFFF"/>
          <w:lang w:eastAsia="en-GB"/>
        </w:rPr>
        <w:t xml:space="preserve">) </w:t>
      </w:r>
      <w:r w:rsidR="00D421B7" w:rsidRPr="00011B43">
        <w:rPr>
          <w:rFonts w:ascii="Times New Roman" w:hAnsi="Times New Roman" w:cs="Times New Roman"/>
          <w:color w:val="000000"/>
          <w:shd w:val="clear" w:color="auto" w:fill="FFFFFF"/>
          <w:lang w:eastAsia="en-GB"/>
        </w:rPr>
        <w:t>analysis of the concept</w:t>
      </w:r>
      <w:r w:rsidR="00A867FA" w:rsidRPr="00011B43">
        <w:rPr>
          <w:rFonts w:ascii="Times New Roman" w:hAnsi="Times New Roman" w:cs="Times New Roman"/>
          <w:color w:val="000000"/>
          <w:shd w:val="clear" w:color="auto" w:fill="FFFFFF"/>
          <w:lang w:eastAsia="en-GB"/>
        </w:rPr>
        <w:t xml:space="preserve"> of play</w:t>
      </w:r>
      <w:r w:rsidR="00D421B7" w:rsidRPr="00011B43">
        <w:rPr>
          <w:rFonts w:ascii="Times New Roman" w:hAnsi="Times New Roman" w:cs="Times New Roman"/>
          <w:color w:val="000000"/>
          <w:shd w:val="clear" w:color="auto" w:fill="FFFFFF"/>
          <w:lang w:eastAsia="en-GB"/>
        </w:rPr>
        <w:t xml:space="preserve">. </w:t>
      </w:r>
      <w:proofErr w:type="spellStart"/>
      <w:r w:rsidRPr="00011B43">
        <w:rPr>
          <w:rFonts w:ascii="Times New Roman" w:hAnsi="Times New Roman" w:cs="Times New Roman"/>
          <w:color w:val="000000"/>
          <w:shd w:val="clear" w:color="auto" w:fill="FFFFFF"/>
          <w:lang w:eastAsia="en-GB"/>
        </w:rPr>
        <w:t>Agamben’s</w:t>
      </w:r>
      <w:proofErr w:type="spellEnd"/>
      <w:r w:rsidRPr="00011B43">
        <w:rPr>
          <w:rFonts w:ascii="Times New Roman" w:hAnsi="Times New Roman" w:cs="Times New Roman"/>
          <w:color w:val="000000"/>
          <w:shd w:val="clear" w:color="auto" w:fill="FFFFFF"/>
          <w:lang w:eastAsia="en-GB"/>
        </w:rPr>
        <w:t xml:space="preserve"> depiction of a university as a </w:t>
      </w:r>
      <w:proofErr w:type="spellStart"/>
      <w:r w:rsidRPr="00011B43">
        <w:rPr>
          <w:rFonts w:ascii="Times New Roman" w:hAnsi="Times New Roman" w:cs="Times New Roman"/>
          <w:color w:val="000000"/>
          <w:shd w:val="clear" w:color="auto" w:fill="FFFFFF"/>
          <w:lang w:eastAsia="en-GB"/>
        </w:rPr>
        <w:t>playland</w:t>
      </w:r>
      <w:proofErr w:type="spellEnd"/>
      <w:r w:rsidR="00A572C6" w:rsidRPr="00011B43">
        <w:rPr>
          <w:rFonts w:ascii="Times New Roman" w:hAnsi="Times New Roman" w:cs="Times New Roman"/>
          <w:color w:val="000000"/>
          <w:shd w:val="clear" w:color="auto" w:fill="FFFFFF"/>
          <w:lang w:eastAsia="en-GB"/>
        </w:rPr>
        <w:t>,</w:t>
      </w:r>
      <w:r w:rsidRPr="00011B43">
        <w:rPr>
          <w:rFonts w:ascii="Times New Roman" w:hAnsi="Times New Roman" w:cs="Times New Roman"/>
          <w:color w:val="000000"/>
          <w:shd w:val="clear" w:color="auto" w:fill="FFFFFF"/>
          <w:lang w:eastAsia="en-GB"/>
        </w:rPr>
        <w:t xml:space="preserve"> </w:t>
      </w:r>
      <w:r w:rsidR="00A572C6" w:rsidRPr="00011B43">
        <w:rPr>
          <w:rFonts w:ascii="Times New Roman" w:hAnsi="Times New Roman" w:cs="Times New Roman"/>
          <w:color w:val="000000"/>
          <w:shd w:val="clear" w:color="auto" w:fill="FFFFFF"/>
          <w:lang w:eastAsia="en-GB"/>
        </w:rPr>
        <w:t>where</w:t>
      </w:r>
      <w:r w:rsidRPr="00011B43">
        <w:rPr>
          <w:rFonts w:ascii="Times New Roman" w:hAnsi="Times New Roman" w:cs="Times New Roman"/>
          <w:color w:val="000000"/>
          <w:shd w:val="clear" w:color="auto" w:fill="FFFFFF"/>
          <w:lang w:eastAsia="en-GB"/>
        </w:rPr>
        <w:t xml:space="preserve"> the </w:t>
      </w:r>
      <w:r w:rsidR="00F51405" w:rsidRPr="00011B43">
        <w:rPr>
          <w:rFonts w:ascii="Times New Roman" w:hAnsi="Times New Roman" w:cs="Times New Roman"/>
          <w:color w:val="000000"/>
          <w:shd w:val="clear" w:color="auto" w:fill="FFFFFF"/>
          <w:lang w:eastAsia="en-GB"/>
        </w:rPr>
        <w:t xml:space="preserve">spectres </w:t>
      </w:r>
      <w:r w:rsidRPr="00011B43">
        <w:rPr>
          <w:rFonts w:ascii="Times New Roman" w:hAnsi="Times New Roman" w:cs="Times New Roman"/>
          <w:color w:val="000000"/>
          <w:shd w:val="clear" w:color="auto" w:fill="FFFFFF"/>
          <w:lang w:eastAsia="en-GB"/>
        </w:rPr>
        <w:t xml:space="preserve">of work </w:t>
      </w:r>
      <w:r w:rsidR="00F555C4" w:rsidRPr="00011B43">
        <w:rPr>
          <w:rFonts w:ascii="Times New Roman" w:hAnsi="Times New Roman" w:cs="Times New Roman"/>
          <w:color w:val="000000"/>
          <w:shd w:val="clear" w:color="auto" w:fill="FFFFFF"/>
          <w:lang w:eastAsia="en-GB"/>
        </w:rPr>
        <w:t xml:space="preserve">with which they </w:t>
      </w:r>
      <w:r w:rsidRPr="00011B43">
        <w:rPr>
          <w:rFonts w:ascii="Times New Roman" w:hAnsi="Times New Roman" w:cs="Times New Roman"/>
          <w:color w:val="000000"/>
          <w:shd w:val="clear" w:color="auto" w:fill="FFFFFF"/>
          <w:lang w:eastAsia="en-GB"/>
        </w:rPr>
        <w:t>play</w:t>
      </w:r>
      <w:r w:rsidR="00F555C4" w:rsidRPr="00011B43">
        <w:rPr>
          <w:rFonts w:ascii="Times New Roman" w:hAnsi="Times New Roman" w:cs="Times New Roman"/>
          <w:color w:val="000000"/>
          <w:shd w:val="clear" w:color="auto" w:fill="FFFFFF"/>
          <w:lang w:eastAsia="en-GB"/>
        </w:rPr>
        <w:t>,</w:t>
      </w:r>
      <w:r w:rsidRPr="00011B43">
        <w:rPr>
          <w:rFonts w:ascii="Times New Roman" w:hAnsi="Times New Roman" w:cs="Times New Roman"/>
          <w:color w:val="000000"/>
          <w:shd w:val="clear" w:color="auto" w:fill="FFFFFF"/>
          <w:lang w:eastAsia="en-GB"/>
        </w:rPr>
        <w:t xml:space="preserve"> can be linked to the work of people </w:t>
      </w:r>
      <w:r w:rsidR="002524FD" w:rsidRPr="00011B43">
        <w:rPr>
          <w:rFonts w:ascii="Times New Roman" w:hAnsi="Times New Roman" w:cs="Times New Roman"/>
          <w:color w:val="000000"/>
          <w:shd w:val="clear" w:color="auto" w:fill="FFFFFF"/>
          <w:lang w:eastAsia="en-GB"/>
        </w:rPr>
        <w:t xml:space="preserve">(academics and students) </w:t>
      </w:r>
      <w:r w:rsidRPr="00011B43">
        <w:rPr>
          <w:rFonts w:ascii="Times New Roman" w:hAnsi="Times New Roman" w:cs="Times New Roman"/>
          <w:color w:val="000000"/>
          <w:shd w:val="clear" w:color="auto" w:fill="FFFFFF"/>
          <w:lang w:eastAsia="en-GB"/>
        </w:rPr>
        <w:t>who need reviving otherwise they would be devoured</w:t>
      </w:r>
      <w:r w:rsidR="00F555C4" w:rsidRPr="00011B43">
        <w:rPr>
          <w:rFonts w:ascii="Times New Roman" w:hAnsi="Times New Roman" w:cs="Times New Roman"/>
          <w:color w:val="000000"/>
          <w:shd w:val="clear" w:color="auto" w:fill="FFFFFF"/>
          <w:lang w:eastAsia="en-GB"/>
        </w:rPr>
        <w:t>. T</w:t>
      </w:r>
      <w:r w:rsidRPr="00011B43">
        <w:rPr>
          <w:rFonts w:ascii="Times New Roman" w:hAnsi="Times New Roman" w:cs="Times New Roman"/>
          <w:color w:val="000000"/>
          <w:shd w:val="clear" w:color="auto" w:fill="FFFFFF"/>
          <w:lang w:eastAsia="en-GB"/>
        </w:rPr>
        <w:t xml:space="preserve">eachers and students </w:t>
      </w:r>
      <w:r w:rsidR="00F555C4" w:rsidRPr="00011B43">
        <w:rPr>
          <w:rFonts w:ascii="Times New Roman" w:hAnsi="Times New Roman" w:cs="Times New Roman"/>
          <w:color w:val="000000"/>
          <w:shd w:val="clear" w:color="auto" w:fill="FFFFFF"/>
          <w:lang w:eastAsia="en-GB"/>
        </w:rPr>
        <w:t xml:space="preserve">therefore </w:t>
      </w:r>
      <w:r w:rsidRPr="00011B43">
        <w:rPr>
          <w:rFonts w:ascii="Times New Roman" w:hAnsi="Times New Roman" w:cs="Times New Roman"/>
          <w:color w:val="000000"/>
          <w:shd w:val="clear" w:color="auto" w:fill="FFFFFF"/>
          <w:lang w:eastAsia="en-GB"/>
        </w:rPr>
        <w:t xml:space="preserve">need to play with matters pertaining to a university – </w:t>
      </w:r>
      <w:r w:rsidR="00F555C4" w:rsidRPr="00011B43">
        <w:rPr>
          <w:rFonts w:ascii="Times New Roman" w:hAnsi="Times New Roman" w:cs="Times New Roman"/>
          <w:color w:val="000000"/>
          <w:shd w:val="clear" w:color="auto" w:fill="FFFFFF"/>
          <w:lang w:eastAsia="en-GB"/>
        </w:rPr>
        <w:t xml:space="preserve">such as </w:t>
      </w:r>
      <w:r w:rsidRPr="00011B43">
        <w:rPr>
          <w:rFonts w:ascii="Times New Roman" w:hAnsi="Times New Roman" w:cs="Times New Roman"/>
          <w:color w:val="000000"/>
          <w:shd w:val="clear" w:color="auto" w:fill="FFFFFF"/>
          <w:lang w:eastAsia="en-GB"/>
        </w:rPr>
        <w:t>curriculum, teaching</w:t>
      </w:r>
      <w:r w:rsidR="00F555C4" w:rsidRPr="00011B43">
        <w:rPr>
          <w:rFonts w:ascii="Times New Roman" w:hAnsi="Times New Roman" w:cs="Times New Roman"/>
          <w:color w:val="000000"/>
          <w:shd w:val="clear" w:color="auto" w:fill="FFFFFF"/>
          <w:lang w:eastAsia="en-GB"/>
        </w:rPr>
        <w:t xml:space="preserve"> and </w:t>
      </w:r>
      <w:r w:rsidRPr="00011B43">
        <w:rPr>
          <w:rFonts w:ascii="Times New Roman" w:hAnsi="Times New Roman" w:cs="Times New Roman"/>
          <w:color w:val="000000"/>
          <w:shd w:val="clear" w:color="auto" w:fill="FFFFFF"/>
          <w:lang w:eastAsia="en-GB"/>
        </w:rPr>
        <w:t xml:space="preserve">learning – else they and their actions would become pointless. In other words, when university teachers and students do not </w:t>
      </w:r>
      <w:r w:rsidR="008C6862" w:rsidRPr="00011B43">
        <w:rPr>
          <w:rFonts w:ascii="Times New Roman" w:hAnsi="Times New Roman" w:cs="Times New Roman"/>
          <w:color w:val="000000"/>
          <w:shd w:val="clear" w:color="auto" w:fill="FFFFFF"/>
          <w:lang w:eastAsia="en-GB"/>
        </w:rPr>
        <w:t xml:space="preserve">start </w:t>
      </w:r>
      <w:r w:rsidRPr="00011B43">
        <w:rPr>
          <w:rFonts w:ascii="Times New Roman" w:hAnsi="Times New Roman" w:cs="Times New Roman"/>
          <w:color w:val="000000"/>
          <w:shd w:val="clear" w:color="auto" w:fill="FFFFFF"/>
          <w:lang w:eastAsia="en-GB"/>
        </w:rPr>
        <w:t xml:space="preserve">to play, they </w:t>
      </w:r>
      <w:r w:rsidR="008C6862" w:rsidRPr="00011B43">
        <w:rPr>
          <w:rFonts w:ascii="Times New Roman" w:hAnsi="Times New Roman" w:cs="Times New Roman"/>
          <w:color w:val="000000"/>
          <w:shd w:val="clear" w:color="auto" w:fill="FFFFFF"/>
          <w:lang w:eastAsia="en-GB"/>
        </w:rPr>
        <w:t xml:space="preserve">will </w:t>
      </w:r>
      <w:r w:rsidRPr="00011B43">
        <w:rPr>
          <w:rFonts w:ascii="Times New Roman" w:hAnsi="Times New Roman" w:cs="Times New Roman"/>
          <w:color w:val="000000"/>
          <w:shd w:val="clear" w:color="auto" w:fill="FFFFFF"/>
          <w:lang w:eastAsia="en-GB"/>
        </w:rPr>
        <w:t>not be in a position to celebrate rituals</w:t>
      </w:r>
      <w:r w:rsidR="008C6862" w:rsidRPr="00011B43">
        <w:rPr>
          <w:rFonts w:ascii="Times New Roman" w:hAnsi="Times New Roman" w:cs="Times New Roman"/>
          <w:color w:val="000000"/>
          <w:shd w:val="clear" w:color="auto" w:fill="FFFFFF"/>
          <w:lang w:eastAsia="en-GB"/>
        </w:rPr>
        <w:t xml:space="preserve"> or </w:t>
      </w:r>
      <w:r w:rsidRPr="00011B43">
        <w:rPr>
          <w:rFonts w:ascii="Times New Roman" w:hAnsi="Times New Roman" w:cs="Times New Roman"/>
          <w:color w:val="000000"/>
          <w:shd w:val="clear" w:color="auto" w:fill="FFFFFF"/>
          <w:lang w:eastAsia="en-GB"/>
        </w:rPr>
        <w:t>manipulate objects</w:t>
      </w:r>
      <w:r w:rsidR="008C6862" w:rsidRPr="00011B43">
        <w:rPr>
          <w:rFonts w:ascii="Times New Roman" w:hAnsi="Times New Roman" w:cs="Times New Roman"/>
          <w:color w:val="000000"/>
          <w:shd w:val="clear" w:color="auto" w:fill="FFFFFF"/>
          <w:lang w:eastAsia="en-GB"/>
        </w:rPr>
        <w:t xml:space="preserve"> </w:t>
      </w:r>
      <w:r w:rsidRPr="00011B43">
        <w:rPr>
          <w:rFonts w:ascii="Times New Roman" w:hAnsi="Times New Roman" w:cs="Times New Roman"/>
          <w:color w:val="000000"/>
          <w:shd w:val="clear" w:color="auto" w:fill="FFFFFF"/>
          <w:lang w:eastAsia="en-GB"/>
        </w:rPr>
        <w:t xml:space="preserve">and sacred words in and about a university’s life (Agamben, 2007: 79). We cannot imagine a university retaining its impetus if it does not revel in research activities </w:t>
      </w:r>
      <w:r w:rsidR="008C6862" w:rsidRPr="00011B43">
        <w:rPr>
          <w:rFonts w:ascii="Times New Roman" w:hAnsi="Times New Roman" w:cs="Times New Roman"/>
          <w:color w:val="000000"/>
          <w:shd w:val="clear" w:color="auto" w:fill="FFFFFF"/>
          <w:lang w:eastAsia="en-GB"/>
        </w:rPr>
        <w:t>where students and academics</w:t>
      </w:r>
      <w:r w:rsidRPr="00011B43">
        <w:rPr>
          <w:rFonts w:ascii="Times New Roman" w:hAnsi="Times New Roman" w:cs="Times New Roman"/>
          <w:color w:val="000000"/>
          <w:shd w:val="clear" w:color="auto" w:fill="FFFFFF"/>
          <w:lang w:eastAsia="en-GB"/>
        </w:rPr>
        <w:t xml:space="preserve"> man</w:t>
      </w:r>
      <w:r w:rsidR="00F51405" w:rsidRPr="00011B43">
        <w:rPr>
          <w:rFonts w:ascii="Times New Roman" w:hAnsi="Times New Roman" w:cs="Times New Roman"/>
          <w:color w:val="000000"/>
          <w:shd w:val="clear" w:color="auto" w:fill="FFFFFF"/>
          <w:lang w:eastAsia="en-GB"/>
        </w:rPr>
        <w:t>o</w:t>
      </w:r>
      <w:r w:rsidRPr="00011B43">
        <w:rPr>
          <w:rFonts w:ascii="Times New Roman" w:hAnsi="Times New Roman" w:cs="Times New Roman"/>
          <w:color w:val="000000"/>
          <w:shd w:val="clear" w:color="auto" w:fill="FFFFFF"/>
          <w:lang w:eastAsia="en-GB"/>
        </w:rPr>
        <w:t xml:space="preserve">euver traditions, foci and assertions pertaining to </w:t>
      </w:r>
      <w:r w:rsidR="003F30A8" w:rsidRPr="00011B43">
        <w:rPr>
          <w:rFonts w:ascii="Times New Roman" w:hAnsi="Times New Roman" w:cs="Times New Roman"/>
          <w:color w:val="000000"/>
          <w:shd w:val="clear" w:color="auto" w:fill="FFFFFF"/>
          <w:lang w:eastAsia="en-GB"/>
        </w:rPr>
        <w:t xml:space="preserve">the </w:t>
      </w:r>
      <w:r w:rsidRPr="00011B43">
        <w:rPr>
          <w:rFonts w:ascii="Times New Roman" w:hAnsi="Times New Roman" w:cs="Times New Roman"/>
          <w:color w:val="000000"/>
          <w:shd w:val="clear" w:color="auto" w:fill="FFFFFF"/>
          <w:lang w:eastAsia="en-GB"/>
        </w:rPr>
        <w:t xml:space="preserve">university curriculum. </w:t>
      </w:r>
      <w:r w:rsidR="003F30A8" w:rsidRPr="00011B43">
        <w:rPr>
          <w:rFonts w:ascii="Times New Roman" w:hAnsi="Times New Roman" w:cs="Times New Roman"/>
          <w:color w:val="000000"/>
          <w:shd w:val="clear" w:color="auto" w:fill="FFFFFF"/>
          <w:lang w:eastAsia="en-GB"/>
        </w:rPr>
        <w:t>F</w:t>
      </w:r>
      <w:r w:rsidRPr="00011B43">
        <w:rPr>
          <w:rFonts w:ascii="Times New Roman" w:hAnsi="Times New Roman" w:cs="Times New Roman"/>
          <w:color w:val="000000"/>
          <w:shd w:val="clear" w:color="auto" w:fill="FFFFFF"/>
          <w:lang w:eastAsia="en-GB"/>
        </w:rPr>
        <w:t xml:space="preserve">or the latter to happen, </w:t>
      </w:r>
      <w:r w:rsidR="007B0548" w:rsidRPr="00011B43">
        <w:rPr>
          <w:rFonts w:ascii="Times New Roman" w:hAnsi="Times New Roman" w:cs="Times New Roman"/>
          <w:color w:val="000000"/>
          <w:shd w:val="clear" w:color="auto" w:fill="FFFFFF"/>
          <w:lang w:eastAsia="en-GB"/>
        </w:rPr>
        <w:t xml:space="preserve">following </w:t>
      </w:r>
      <w:proofErr w:type="spellStart"/>
      <w:r w:rsidRPr="00011B43">
        <w:rPr>
          <w:rFonts w:ascii="Times New Roman" w:hAnsi="Times New Roman" w:cs="Times New Roman"/>
          <w:color w:val="000000"/>
          <w:shd w:val="clear" w:color="auto" w:fill="FFFFFF"/>
          <w:lang w:eastAsia="en-GB"/>
        </w:rPr>
        <w:t>Agamben</w:t>
      </w:r>
      <w:proofErr w:type="spellEnd"/>
      <w:r w:rsidRPr="00011B43">
        <w:rPr>
          <w:rFonts w:ascii="Times New Roman" w:hAnsi="Times New Roman" w:cs="Times New Roman"/>
          <w:color w:val="000000"/>
          <w:shd w:val="clear" w:color="auto" w:fill="FFFFFF"/>
          <w:lang w:eastAsia="en-GB"/>
        </w:rPr>
        <w:t xml:space="preserve">, </w:t>
      </w:r>
      <w:r w:rsidR="002524FD" w:rsidRPr="00011B43">
        <w:rPr>
          <w:rFonts w:ascii="Times New Roman" w:hAnsi="Times New Roman" w:cs="Times New Roman"/>
          <w:color w:val="000000"/>
          <w:shd w:val="clear" w:color="auto" w:fill="FFFFFF"/>
          <w:lang w:eastAsia="en-GB"/>
        </w:rPr>
        <w:t xml:space="preserve">I </w:t>
      </w:r>
      <w:r w:rsidR="00C74F8C" w:rsidRPr="00011B43">
        <w:rPr>
          <w:rFonts w:ascii="Times New Roman" w:hAnsi="Times New Roman" w:cs="Times New Roman"/>
          <w:color w:val="000000"/>
          <w:shd w:val="clear" w:color="auto" w:fill="FFFFFF"/>
          <w:lang w:eastAsia="en-GB"/>
        </w:rPr>
        <w:lastRenderedPageBreak/>
        <w:t>suggest t</w:t>
      </w:r>
      <w:r w:rsidRPr="00011B43">
        <w:rPr>
          <w:rFonts w:ascii="Times New Roman" w:hAnsi="Times New Roman" w:cs="Times New Roman"/>
          <w:color w:val="000000"/>
          <w:shd w:val="clear" w:color="auto" w:fill="FFFFFF"/>
          <w:lang w:eastAsia="en-GB"/>
        </w:rPr>
        <w:t xml:space="preserve">hat teachers and students begin to play. </w:t>
      </w:r>
      <w:r w:rsidR="003F30A8" w:rsidRPr="00011B43">
        <w:rPr>
          <w:rFonts w:ascii="Times New Roman" w:hAnsi="Times New Roman" w:cs="Times New Roman"/>
          <w:color w:val="000000"/>
          <w:shd w:val="clear" w:color="auto" w:fill="FFFFFF"/>
          <w:lang w:eastAsia="en-GB"/>
        </w:rPr>
        <w:t>P</w:t>
      </w:r>
      <w:r w:rsidRPr="00011B43">
        <w:rPr>
          <w:rFonts w:ascii="Times New Roman" w:hAnsi="Times New Roman" w:cs="Times New Roman"/>
          <w:color w:val="000000"/>
          <w:shd w:val="clear" w:color="auto" w:fill="FFFFFF"/>
          <w:lang w:eastAsia="en-GB"/>
        </w:rPr>
        <w:t>lay brings to the work of university scholars</w:t>
      </w:r>
      <w:r w:rsidR="003F30A8" w:rsidRPr="00011B43">
        <w:rPr>
          <w:rFonts w:ascii="Times New Roman" w:hAnsi="Times New Roman" w:cs="Times New Roman"/>
          <w:color w:val="000000"/>
          <w:shd w:val="clear" w:color="auto" w:fill="FFFFFF"/>
          <w:lang w:eastAsia="en-GB"/>
        </w:rPr>
        <w:t>,</w:t>
      </w:r>
      <w:r w:rsidRPr="00011B43">
        <w:rPr>
          <w:rFonts w:ascii="Times New Roman" w:hAnsi="Times New Roman" w:cs="Times New Roman"/>
          <w:color w:val="000000"/>
          <w:shd w:val="clear" w:color="auto" w:fill="FFFFFF"/>
          <w:lang w:eastAsia="en-GB"/>
        </w:rPr>
        <w:t xml:space="preserve"> firstly, a ‘</w:t>
      </w:r>
      <w:proofErr w:type="spellStart"/>
      <w:r w:rsidRPr="00011B43">
        <w:rPr>
          <w:rFonts w:ascii="Times New Roman" w:hAnsi="Times New Roman" w:cs="Times New Roman"/>
          <w:color w:val="000000"/>
          <w:shd w:val="clear" w:color="auto" w:fill="FFFFFF"/>
          <w:lang w:eastAsia="en-GB"/>
        </w:rPr>
        <w:t>playland</w:t>
      </w:r>
      <w:proofErr w:type="spellEnd"/>
      <w:r w:rsidRPr="00011B43">
        <w:rPr>
          <w:rFonts w:ascii="Times New Roman" w:hAnsi="Times New Roman" w:cs="Times New Roman"/>
          <w:color w:val="000000"/>
          <w:shd w:val="clear" w:color="auto" w:fill="FFFFFF"/>
          <w:lang w:eastAsia="en-GB"/>
        </w:rPr>
        <w:t xml:space="preserve">’ in which unconstrained ‘pandemonium’ unfolds (Agamben, 2007: 75). When, pandemonium manifests in a university, uproar, bedlam, disorder and subversion of practices emanate </w:t>
      </w:r>
      <w:r w:rsidR="00AF47FA" w:rsidRPr="00011B43">
        <w:rPr>
          <w:rFonts w:ascii="Times New Roman" w:hAnsi="Times New Roman" w:cs="Times New Roman"/>
          <w:color w:val="000000"/>
          <w:shd w:val="clear" w:color="auto" w:fill="FFFFFF"/>
          <w:lang w:eastAsia="en-GB"/>
        </w:rPr>
        <w:t xml:space="preserve">– a matter of laying claims to dissonance </w:t>
      </w:r>
      <w:r w:rsidRPr="00011B43">
        <w:rPr>
          <w:rFonts w:ascii="Times New Roman" w:hAnsi="Times New Roman" w:cs="Times New Roman"/>
          <w:color w:val="000000"/>
          <w:shd w:val="clear" w:color="auto" w:fill="FFFFFF"/>
          <w:lang w:eastAsia="en-GB"/>
        </w:rPr>
        <w:t xml:space="preserve">(Agamben, 2007: 76). For example, a faculty of education that subverts its academic programme because it constrains student innovation, uses play to undermine such a programme. </w:t>
      </w:r>
      <w:r w:rsidR="006E5087" w:rsidRPr="00011B43">
        <w:rPr>
          <w:rFonts w:ascii="Times New Roman" w:hAnsi="Times New Roman" w:cs="Times New Roman"/>
          <w:color w:val="000000"/>
          <w:shd w:val="clear" w:color="auto" w:fill="FFFFFF"/>
          <w:lang w:eastAsia="en-GB"/>
        </w:rPr>
        <w:t xml:space="preserve">As </w:t>
      </w:r>
      <w:r w:rsidRPr="00011B43">
        <w:rPr>
          <w:rFonts w:ascii="Times New Roman" w:hAnsi="Times New Roman" w:cs="Times New Roman"/>
          <w:color w:val="000000"/>
          <w:shd w:val="clear" w:color="auto" w:fill="FFFFFF"/>
          <w:lang w:eastAsia="en-GB"/>
        </w:rPr>
        <w:t>children play with toys</w:t>
      </w:r>
      <w:r w:rsidR="00CF3C20" w:rsidRPr="00011B43">
        <w:rPr>
          <w:rFonts w:ascii="Times New Roman" w:hAnsi="Times New Roman" w:cs="Times New Roman"/>
          <w:color w:val="000000"/>
          <w:shd w:val="clear" w:color="auto" w:fill="FFFFFF"/>
          <w:lang w:eastAsia="en-GB"/>
        </w:rPr>
        <w:t>, which</w:t>
      </w:r>
      <w:r w:rsidRPr="00011B43">
        <w:rPr>
          <w:rFonts w:ascii="Times New Roman" w:hAnsi="Times New Roman" w:cs="Times New Roman"/>
          <w:color w:val="000000"/>
          <w:shd w:val="clear" w:color="auto" w:fill="FFFFFF"/>
          <w:lang w:eastAsia="en-GB"/>
        </w:rPr>
        <w:t xml:space="preserve"> they manipulate for their own use, so scholars play with a curriculum by subverting established traditions and practices in order to produce other more relevant or provocative </w:t>
      </w:r>
      <w:r w:rsidR="00F51405" w:rsidRPr="00011B43">
        <w:rPr>
          <w:rFonts w:ascii="Times New Roman" w:hAnsi="Times New Roman" w:cs="Times New Roman"/>
          <w:color w:val="000000"/>
          <w:shd w:val="clear" w:color="auto" w:fill="FFFFFF"/>
          <w:lang w:eastAsia="en-GB"/>
        </w:rPr>
        <w:t xml:space="preserve">spectres </w:t>
      </w:r>
      <w:r w:rsidRPr="00011B43">
        <w:rPr>
          <w:rFonts w:ascii="Times New Roman" w:hAnsi="Times New Roman" w:cs="Times New Roman"/>
          <w:color w:val="000000"/>
          <w:shd w:val="clear" w:color="auto" w:fill="FFFFFF"/>
          <w:lang w:eastAsia="en-GB"/>
        </w:rPr>
        <w:t xml:space="preserve">of </w:t>
      </w:r>
      <w:r w:rsidR="00CF3C20" w:rsidRPr="00011B43">
        <w:rPr>
          <w:rFonts w:ascii="Times New Roman" w:hAnsi="Times New Roman" w:cs="Times New Roman"/>
          <w:color w:val="000000"/>
          <w:shd w:val="clear" w:color="auto" w:fill="FFFFFF"/>
          <w:lang w:eastAsia="en-GB"/>
        </w:rPr>
        <w:t xml:space="preserve">the </w:t>
      </w:r>
      <w:r w:rsidRPr="00011B43">
        <w:rPr>
          <w:rFonts w:ascii="Times New Roman" w:hAnsi="Times New Roman" w:cs="Times New Roman"/>
          <w:color w:val="000000"/>
          <w:shd w:val="clear" w:color="auto" w:fill="FFFFFF"/>
          <w:lang w:eastAsia="en-GB"/>
        </w:rPr>
        <w:t>curriculum. Here, we specifically think of integrating the subject of political resistance in every course in post-colonial teacher education programmes at university. If students can be taught to resist every conceivable aspect of a teacher education curriculum, they would invariably be initiated into a different</w:t>
      </w:r>
      <w:r w:rsidR="00CF3C20" w:rsidRPr="00011B43">
        <w:rPr>
          <w:rFonts w:ascii="Times New Roman" w:hAnsi="Times New Roman" w:cs="Times New Roman"/>
          <w:color w:val="000000"/>
          <w:shd w:val="clear" w:color="auto" w:fill="FFFFFF"/>
          <w:lang w:eastAsia="en-GB"/>
        </w:rPr>
        <w:t xml:space="preserve"> – </w:t>
      </w:r>
      <w:r w:rsidRPr="00011B43">
        <w:rPr>
          <w:rFonts w:ascii="Times New Roman" w:hAnsi="Times New Roman" w:cs="Times New Roman"/>
          <w:color w:val="000000"/>
          <w:shd w:val="clear" w:color="auto" w:fill="FFFFFF"/>
          <w:lang w:eastAsia="en-GB"/>
        </w:rPr>
        <w:t xml:space="preserve">albeit provocative </w:t>
      </w:r>
      <w:r w:rsidR="00BC3F70" w:rsidRPr="00011B43">
        <w:rPr>
          <w:rFonts w:ascii="Times New Roman" w:hAnsi="Times New Roman" w:cs="Times New Roman"/>
          <w:color w:val="000000"/>
          <w:shd w:val="clear" w:color="auto" w:fill="FFFFFF"/>
          <w:lang w:eastAsia="en-GB"/>
        </w:rPr>
        <w:t xml:space="preserve">– </w:t>
      </w:r>
      <w:r w:rsidRPr="00011B43">
        <w:rPr>
          <w:rFonts w:ascii="Times New Roman" w:hAnsi="Times New Roman" w:cs="Times New Roman"/>
          <w:color w:val="000000"/>
          <w:shd w:val="clear" w:color="auto" w:fill="FFFFFF"/>
          <w:lang w:eastAsia="en-GB"/>
        </w:rPr>
        <w:t>way of learning not necessarily indicative of current teacher education curricula in post-colonial Africa. Learning to resist</w:t>
      </w:r>
      <w:r w:rsidR="00BC3F70" w:rsidRPr="00011B43">
        <w:rPr>
          <w:rFonts w:ascii="Times New Roman" w:hAnsi="Times New Roman" w:cs="Times New Roman"/>
          <w:color w:val="000000"/>
          <w:shd w:val="clear" w:color="auto" w:fill="FFFFFF"/>
          <w:lang w:eastAsia="en-GB"/>
        </w:rPr>
        <w:t xml:space="preserve"> politically</w:t>
      </w:r>
      <w:r w:rsidRPr="00011B43">
        <w:rPr>
          <w:rFonts w:ascii="Times New Roman" w:hAnsi="Times New Roman" w:cs="Times New Roman"/>
          <w:color w:val="000000"/>
          <w:shd w:val="clear" w:color="auto" w:fill="FFFFFF"/>
          <w:lang w:eastAsia="en-GB"/>
        </w:rPr>
        <w:t xml:space="preserve"> is an act of play</w:t>
      </w:r>
      <w:r w:rsidR="00433BD1" w:rsidRPr="00011B43">
        <w:rPr>
          <w:rFonts w:ascii="Times New Roman" w:hAnsi="Times New Roman" w:cs="Times New Roman"/>
          <w:color w:val="000000"/>
          <w:shd w:val="clear" w:color="auto" w:fill="FFFFFF"/>
          <w:lang w:eastAsia="en-GB"/>
        </w:rPr>
        <w:t xml:space="preserve"> </w:t>
      </w:r>
      <w:r w:rsidR="00AF47FA" w:rsidRPr="00011B43">
        <w:rPr>
          <w:rFonts w:ascii="Times New Roman" w:hAnsi="Times New Roman" w:cs="Times New Roman"/>
          <w:color w:val="000000"/>
          <w:shd w:val="clear" w:color="auto" w:fill="FFFFFF"/>
          <w:lang w:eastAsia="en-GB"/>
        </w:rPr>
        <w:t>because the latter allows a university to take stock of what it does and then it either advances</w:t>
      </w:r>
      <w:r w:rsidR="002745DE" w:rsidRPr="00011B43">
        <w:rPr>
          <w:rFonts w:ascii="Times New Roman" w:hAnsi="Times New Roman" w:cs="Times New Roman"/>
          <w:color w:val="000000"/>
          <w:shd w:val="clear" w:color="auto" w:fill="FFFFFF"/>
          <w:lang w:eastAsia="en-GB"/>
        </w:rPr>
        <w:t xml:space="preserve"> </w:t>
      </w:r>
      <w:r w:rsidR="00B177BC" w:rsidRPr="00011B43">
        <w:rPr>
          <w:rFonts w:ascii="Times New Roman" w:hAnsi="Times New Roman" w:cs="Times New Roman"/>
          <w:color w:val="000000"/>
          <w:shd w:val="clear" w:color="auto" w:fill="FFFFFF"/>
          <w:lang w:eastAsia="en-GB"/>
        </w:rPr>
        <w:t xml:space="preserve">its activities </w:t>
      </w:r>
      <w:r w:rsidR="00AF47FA" w:rsidRPr="00011B43">
        <w:rPr>
          <w:rFonts w:ascii="Times New Roman" w:hAnsi="Times New Roman" w:cs="Times New Roman"/>
          <w:color w:val="000000"/>
          <w:shd w:val="clear" w:color="auto" w:fill="FFFFFF"/>
          <w:lang w:eastAsia="en-GB"/>
        </w:rPr>
        <w:t xml:space="preserve">or put a hold on its activities to </w:t>
      </w:r>
      <w:r w:rsidR="00E10159" w:rsidRPr="00011B43">
        <w:rPr>
          <w:rFonts w:ascii="Times New Roman" w:hAnsi="Times New Roman" w:cs="Times New Roman"/>
          <w:color w:val="000000"/>
          <w:shd w:val="clear" w:color="auto" w:fill="FFFFFF"/>
          <w:lang w:eastAsia="en-GB"/>
        </w:rPr>
        <w:t xml:space="preserve">reconsider </w:t>
      </w:r>
      <w:r w:rsidR="00AF47FA" w:rsidRPr="00011B43">
        <w:rPr>
          <w:rFonts w:ascii="Times New Roman" w:hAnsi="Times New Roman" w:cs="Times New Roman"/>
          <w:color w:val="000000"/>
          <w:shd w:val="clear" w:color="auto" w:fill="FFFFFF"/>
          <w:lang w:eastAsia="en-GB"/>
        </w:rPr>
        <w:t xml:space="preserve">its tasks again and again. </w:t>
      </w:r>
      <w:r w:rsidR="006C70AD" w:rsidRPr="00011B43">
        <w:rPr>
          <w:rFonts w:ascii="Times New Roman" w:hAnsi="Times New Roman" w:cs="Times New Roman"/>
          <w:color w:val="000000"/>
          <w:shd w:val="clear" w:color="auto" w:fill="FFFFFF"/>
          <w:lang w:eastAsia="en-GB"/>
        </w:rPr>
        <w:t>P</w:t>
      </w:r>
      <w:r w:rsidR="00AF47FA" w:rsidRPr="00011B43">
        <w:rPr>
          <w:rFonts w:ascii="Times New Roman" w:hAnsi="Times New Roman" w:cs="Times New Roman"/>
          <w:color w:val="000000"/>
          <w:shd w:val="clear" w:color="auto" w:fill="FFFFFF"/>
          <w:lang w:eastAsia="en-GB"/>
        </w:rPr>
        <w:t xml:space="preserve">lay </w:t>
      </w:r>
      <w:r w:rsidR="006C70AD" w:rsidRPr="00011B43">
        <w:rPr>
          <w:rFonts w:ascii="Times New Roman" w:hAnsi="Times New Roman" w:cs="Times New Roman"/>
          <w:color w:val="000000"/>
          <w:shd w:val="clear" w:color="auto" w:fill="FFFFFF"/>
          <w:lang w:eastAsia="en-GB"/>
        </w:rPr>
        <w:t xml:space="preserve">therefore </w:t>
      </w:r>
      <w:r w:rsidR="00AF47FA" w:rsidRPr="00011B43">
        <w:rPr>
          <w:rFonts w:ascii="Times New Roman" w:hAnsi="Times New Roman" w:cs="Times New Roman"/>
          <w:color w:val="000000"/>
          <w:shd w:val="clear" w:color="auto" w:fill="FFFFFF"/>
          <w:lang w:eastAsia="en-GB"/>
        </w:rPr>
        <w:t xml:space="preserve">allows a university to act rhythmically – that is, not just in one singular direction but rather in multiple </w:t>
      </w:r>
      <w:r w:rsidR="009905A7" w:rsidRPr="00011B43">
        <w:rPr>
          <w:rFonts w:ascii="Times New Roman" w:hAnsi="Times New Roman" w:cs="Times New Roman"/>
          <w:color w:val="000000"/>
          <w:shd w:val="clear" w:color="auto" w:fill="FFFFFF"/>
          <w:lang w:eastAsia="en-GB"/>
        </w:rPr>
        <w:t xml:space="preserve">ways as it reminds itself constantly of rendering its reasons on the basis of pushing forward and holding back – that is, acting with rhythm. </w:t>
      </w:r>
      <w:r w:rsidR="00433BD1" w:rsidRPr="00011B43">
        <w:rPr>
          <w:rFonts w:ascii="Times New Roman" w:hAnsi="Times New Roman" w:cs="Times New Roman"/>
          <w:color w:val="000000"/>
          <w:shd w:val="clear" w:color="auto" w:fill="FFFFFF"/>
          <w:lang w:eastAsia="en-GB"/>
        </w:rPr>
        <w:t xml:space="preserve"> </w:t>
      </w:r>
    </w:p>
    <w:p w14:paraId="72AB1BCF" w14:textId="77777777" w:rsidR="000F0529" w:rsidRPr="00011B43" w:rsidRDefault="009F4BF8" w:rsidP="00C74F84">
      <w:pPr>
        <w:spacing w:line="276" w:lineRule="auto"/>
        <w:jc w:val="both"/>
        <w:outlineLvl w:val="0"/>
        <w:rPr>
          <w:rFonts w:ascii="Times New Roman" w:eastAsia="Times New Roman" w:hAnsi="Times New Roman" w:cs="Times New Roman"/>
          <w:b/>
          <w:lang w:eastAsia="en-GB"/>
        </w:rPr>
      </w:pPr>
      <w:r w:rsidRPr="00011B43">
        <w:rPr>
          <w:rFonts w:ascii="Times New Roman" w:eastAsia="Times New Roman" w:hAnsi="Times New Roman" w:cs="Times New Roman"/>
          <w:b/>
          <w:lang w:eastAsia="en-GB"/>
        </w:rPr>
        <w:t xml:space="preserve">Concluding </w:t>
      </w:r>
      <w:r w:rsidR="00335451" w:rsidRPr="00011B43">
        <w:rPr>
          <w:rFonts w:ascii="Times New Roman" w:eastAsia="Times New Roman" w:hAnsi="Times New Roman" w:cs="Times New Roman"/>
          <w:b/>
          <w:lang w:eastAsia="en-GB"/>
        </w:rPr>
        <w:t xml:space="preserve">my thoughts on dissonance and rhythm </w:t>
      </w:r>
      <w:r w:rsidRPr="00011B43">
        <w:rPr>
          <w:rFonts w:ascii="Times New Roman" w:eastAsia="Times New Roman" w:hAnsi="Times New Roman" w:cs="Times New Roman"/>
          <w:b/>
          <w:lang w:eastAsia="en-GB"/>
        </w:rPr>
        <w:t xml:space="preserve">in relation to </w:t>
      </w:r>
      <w:r w:rsidR="00335451" w:rsidRPr="00011B43">
        <w:rPr>
          <w:rFonts w:ascii="Times New Roman" w:eastAsia="Times New Roman" w:hAnsi="Times New Roman" w:cs="Times New Roman"/>
          <w:b/>
          <w:lang w:eastAsia="en-GB"/>
        </w:rPr>
        <w:t>decoloniality</w:t>
      </w:r>
    </w:p>
    <w:p w14:paraId="2956D7C6" w14:textId="77777777" w:rsidR="00335451" w:rsidRPr="00011B43" w:rsidRDefault="00335451" w:rsidP="00C84FEC">
      <w:pPr>
        <w:spacing w:line="276" w:lineRule="auto"/>
        <w:jc w:val="both"/>
        <w:rPr>
          <w:rFonts w:ascii="Times New Roman" w:eastAsia="Times New Roman" w:hAnsi="Times New Roman" w:cs="Times New Roman"/>
          <w:b/>
          <w:lang w:eastAsia="en-GB"/>
        </w:rPr>
      </w:pPr>
    </w:p>
    <w:p w14:paraId="741EF2BC" w14:textId="0DC5EE97" w:rsidR="000611B7" w:rsidRPr="00011B43" w:rsidRDefault="00891EB8" w:rsidP="00C84FEC">
      <w:pPr>
        <w:spacing w:line="276" w:lineRule="auto"/>
        <w:jc w:val="both"/>
        <w:rPr>
          <w:rFonts w:ascii="Times New Roman" w:hAnsi="Times New Roman" w:cs="Times New Roman"/>
        </w:rPr>
      </w:pPr>
      <w:r w:rsidRPr="00011B43">
        <w:rPr>
          <w:rFonts w:ascii="Times New Roman" w:eastAsia="Times New Roman" w:hAnsi="Times New Roman" w:cs="Times New Roman"/>
          <w:lang w:eastAsia="en-GB"/>
        </w:rPr>
        <w:t>Nowadays</w:t>
      </w:r>
      <w:r w:rsidR="006C70AD" w:rsidRPr="00011B43">
        <w:rPr>
          <w:rFonts w:ascii="Times New Roman" w:eastAsia="Times New Roman" w:hAnsi="Times New Roman" w:cs="Times New Roman"/>
          <w:lang w:eastAsia="en-GB"/>
        </w:rPr>
        <w:t>,</w:t>
      </w:r>
      <w:r w:rsidRPr="00011B43">
        <w:rPr>
          <w:rFonts w:ascii="Times New Roman" w:eastAsia="Times New Roman" w:hAnsi="Times New Roman" w:cs="Times New Roman"/>
          <w:lang w:eastAsia="en-GB"/>
        </w:rPr>
        <w:t xml:space="preserve"> </w:t>
      </w:r>
      <w:r w:rsidR="006D627E" w:rsidRPr="00011B43">
        <w:rPr>
          <w:rFonts w:ascii="Times New Roman" w:eastAsia="Times New Roman" w:hAnsi="Times New Roman" w:cs="Times New Roman"/>
          <w:lang w:eastAsia="en-GB"/>
        </w:rPr>
        <w:t xml:space="preserve">much is being made of decolonisation and decoloniality in and about higher education in Africa. I do not want to ruin a university’s initiatives in the pursuit of decoloniality of higher education. However, my argument is that </w:t>
      </w:r>
      <w:r w:rsidR="006C70AD" w:rsidRPr="00011B43">
        <w:rPr>
          <w:rFonts w:ascii="Times New Roman" w:eastAsia="Times New Roman" w:hAnsi="Times New Roman" w:cs="Times New Roman"/>
          <w:lang w:eastAsia="en-GB"/>
        </w:rPr>
        <w:t xml:space="preserve">no </w:t>
      </w:r>
      <w:r w:rsidR="006D627E" w:rsidRPr="00011B43">
        <w:rPr>
          <w:rFonts w:ascii="Times New Roman" w:eastAsia="Times New Roman" w:hAnsi="Times New Roman" w:cs="Times New Roman"/>
          <w:lang w:eastAsia="en-GB"/>
        </w:rPr>
        <w:t xml:space="preserve">attempt at </w:t>
      </w:r>
      <w:proofErr w:type="spellStart"/>
      <w:r w:rsidR="006D627E" w:rsidRPr="00011B43">
        <w:rPr>
          <w:rFonts w:ascii="Times New Roman" w:eastAsia="Times New Roman" w:hAnsi="Times New Roman" w:cs="Times New Roman"/>
          <w:lang w:eastAsia="en-GB"/>
        </w:rPr>
        <w:t>decoloniality</w:t>
      </w:r>
      <w:proofErr w:type="spellEnd"/>
      <w:r w:rsidR="006D627E" w:rsidRPr="00011B43">
        <w:rPr>
          <w:rFonts w:ascii="Times New Roman" w:eastAsia="Times New Roman" w:hAnsi="Times New Roman" w:cs="Times New Roman"/>
          <w:lang w:eastAsia="en-GB"/>
        </w:rPr>
        <w:t xml:space="preserve"> should be embarked on independently from notions of democratisation</w:t>
      </w:r>
      <w:r w:rsidR="00E10159" w:rsidRPr="00011B43">
        <w:rPr>
          <w:rFonts w:ascii="Times New Roman" w:eastAsia="Times New Roman" w:hAnsi="Times New Roman" w:cs="Times New Roman"/>
          <w:lang w:eastAsia="en-GB"/>
        </w:rPr>
        <w:t>,</w:t>
      </w:r>
      <w:r w:rsidR="006D627E" w:rsidRPr="00011B43">
        <w:rPr>
          <w:rFonts w:ascii="Times New Roman" w:eastAsia="Times New Roman" w:hAnsi="Times New Roman" w:cs="Times New Roman"/>
          <w:lang w:eastAsia="en-GB"/>
        </w:rPr>
        <w:t xml:space="preserve"> such as </w:t>
      </w:r>
      <w:r w:rsidR="006D627E" w:rsidRPr="00011B43">
        <w:rPr>
          <w:rFonts w:ascii="Times New Roman" w:eastAsia="Times New Roman" w:hAnsi="Times New Roman" w:cs="Times New Roman"/>
          <w:color w:val="333333"/>
          <w:shd w:val="clear" w:color="auto" w:fill="FFFFFF"/>
          <w:lang w:eastAsia="en-GB"/>
        </w:rPr>
        <w:t xml:space="preserve">critique, </w:t>
      </w:r>
      <w:proofErr w:type="spellStart"/>
      <w:r w:rsidR="006D627E" w:rsidRPr="00011B43">
        <w:rPr>
          <w:rFonts w:ascii="Times New Roman" w:eastAsia="Times New Roman" w:hAnsi="Times New Roman" w:cs="Times New Roman"/>
          <w:color w:val="333333"/>
          <w:shd w:val="clear" w:color="auto" w:fill="FFFFFF"/>
          <w:lang w:eastAsia="en-GB"/>
        </w:rPr>
        <w:t>unconditionality</w:t>
      </w:r>
      <w:proofErr w:type="spellEnd"/>
      <w:r w:rsidR="006D627E" w:rsidRPr="00011B43">
        <w:rPr>
          <w:rFonts w:ascii="Times New Roman" w:eastAsia="Times New Roman" w:hAnsi="Times New Roman" w:cs="Times New Roman"/>
          <w:color w:val="333333"/>
          <w:shd w:val="clear" w:color="auto" w:fill="FFFFFF"/>
          <w:lang w:eastAsia="en-GB"/>
        </w:rPr>
        <w:t xml:space="preserve">, provocation-reflection, responsibility and the pursuit of the ethical-spiritual – all aspects of democratic action that advance quality. More recently, </w:t>
      </w:r>
      <w:proofErr w:type="spellStart"/>
      <w:r w:rsidR="00C84FEC" w:rsidRPr="00011B43">
        <w:rPr>
          <w:rFonts w:ascii="Times New Roman" w:eastAsia="Times New Roman" w:hAnsi="Times New Roman" w:cs="Times New Roman"/>
          <w:color w:val="333333"/>
          <w:shd w:val="clear" w:color="auto" w:fill="FFFFFF"/>
          <w:lang w:eastAsia="en-GB"/>
        </w:rPr>
        <w:t>Manthalu</w:t>
      </w:r>
      <w:proofErr w:type="spellEnd"/>
      <w:r w:rsidR="00C84FEC" w:rsidRPr="00011B43">
        <w:rPr>
          <w:rFonts w:ascii="Times New Roman" w:eastAsia="Times New Roman" w:hAnsi="Times New Roman" w:cs="Times New Roman"/>
          <w:color w:val="333333"/>
          <w:shd w:val="clear" w:color="auto" w:fill="FFFFFF"/>
          <w:lang w:eastAsia="en-GB"/>
        </w:rPr>
        <w:t xml:space="preserve"> and Waghid (2019) </w:t>
      </w:r>
      <w:r w:rsidR="001D60AD" w:rsidRPr="00011B43">
        <w:rPr>
          <w:rFonts w:ascii="Times New Roman" w:eastAsia="Times New Roman" w:hAnsi="Times New Roman" w:cs="Times New Roman"/>
          <w:color w:val="333333"/>
          <w:shd w:val="clear" w:color="auto" w:fill="FFFFFF"/>
          <w:lang w:eastAsia="en-GB"/>
        </w:rPr>
        <w:t xml:space="preserve">were in charge of publishing </w:t>
      </w:r>
      <w:r w:rsidR="00C84FEC" w:rsidRPr="00011B43">
        <w:rPr>
          <w:rFonts w:ascii="Times New Roman" w:eastAsia="Times New Roman" w:hAnsi="Times New Roman" w:cs="Times New Roman"/>
          <w:color w:val="333333"/>
          <w:shd w:val="clear" w:color="auto" w:fill="FFFFFF"/>
          <w:lang w:eastAsia="en-GB"/>
        </w:rPr>
        <w:t xml:space="preserve">an anthology of essays where </w:t>
      </w:r>
      <w:r w:rsidR="00C84FEC" w:rsidRPr="00011B43">
        <w:rPr>
          <w:rFonts w:ascii="Times New Roman" w:hAnsi="Times New Roman" w:cs="Times New Roman"/>
        </w:rPr>
        <w:t xml:space="preserve">an education for transformation on the African continent </w:t>
      </w:r>
      <w:r w:rsidR="001E48E4" w:rsidRPr="00011B43">
        <w:rPr>
          <w:rFonts w:ascii="Times New Roman" w:hAnsi="Times New Roman" w:cs="Times New Roman"/>
        </w:rPr>
        <w:t xml:space="preserve">was </w:t>
      </w:r>
      <w:r w:rsidR="00C84FEC" w:rsidRPr="00011B43">
        <w:rPr>
          <w:rFonts w:ascii="Times New Roman" w:hAnsi="Times New Roman" w:cs="Times New Roman"/>
        </w:rPr>
        <w:t xml:space="preserve">brought into conversation with claims of decoloniality, in particular how critique, dissonance and rhythm </w:t>
      </w:r>
      <w:r w:rsidR="001E48E4" w:rsidRPr="00011B43">
        <w:rPr>
          <w:rFonts w:ascii="Times New Roman" w:hAnsi="Times New Roman" w:cs="Times New Roman"/>
        </w:rPr>
        <w:t xml:space="preserve">could </w:t>
      </w:r>
      <w:r w:rsidR="00C84FEC" w:rsidRPr="00011B43">
        <w:rPr>
          <w:rFonts w:ascii="Times New Roman" w:hAnsi="Times New Roman" w:cs="Times New Roman"/>
        </w:rPr>
        <w:t xml:space="preserve">be made sense of in relation to the situatedness and theoretically informed understandings of African higher education. An understanding of higher education for decoloniality </w:t>
      </w:r>
      <w:r w:rsidR="001E48E4" w:rsidRPr="00011B43">
        <w:rPr>
          <w:rFonts w:ascii="Times New Roman" w:hAnsi="Times New Roman" w:cs="Times New Roman"/>
        </w:rPr>
        <w:t xml:space="preserve">– </w:t>
      </w:r>
      <w:r w:rsidR="00C84FEC" w:rsidRPr="00011B43">
        <w:rPr>
          <w:rFonts w:ascii="Times New Roman" w:hAnsi="Times New Roman" w:cs="Times New Roman"/>
        </w:rPr>
        <w:t xml:space="preserve">as an acknowledgement that patterns of exclusion, inequality and other forms of illiberalism and injustice are still prevalent albeit in subtle forms at many </w:t>
      </w:r>
      <w:r w:rsidR="00C501F1" w:rsidRPr="00011B43">
        <w:rPr>
          <w:rFonts w:ascii="Times New Roman" w:hAnsi="Times New Roman" w:cs="Times New Roman"/>
        </w:rPr>
        <w:t>HEIs</w:t>
      </w:r>
      <w:r w:rsidR="00C84FEC" w:rsidRPr="00011B43">
        <w:rPr>
          <w:rFonts w:ascii="Times New Roman" w:hAnsi="Times New Roman" w:cs="Times New Roman"/>
        </w:rPr>
        <w:t xml:space="preserve"> in Africa </w:t>
      </w:r>
      <w:r w:rsidR="001E48E4" w:rsidRPr="00011B43">
        <w:rPr>
          <w:rFonts w:ascii="Times New Roman" w:hAnsi="Times New Roman" w:cs="Times New Roman"/>
        </w:rPr>
        <w:t xml:space="preserve">– </w:t>
      </w:r>
      <w:r w:rsidR="00C84FEC" w:rsidRPr="00011B43">
        <w:rPr>
          <w:rFonts w:ascii="Times New Roman" w:hAnsi="Times New Roman" w:cs="Times New Roman"/>
        </w:rPr>
        <w:t>is challenged</w:t>
      </w:r>
      <w:r w:rsidR="001E48E4" w:rsidRPr="00011B43">
        <w:rPr>
          <w:rFonts w:ascii="Times New Roman" w:hAnsi="Times New Roman" w:cs="Times New Roman"/>
        </w:rPr>
        <w:t>,</w:t>
      </w:r>
      <w:r w:rsidR="00C84FEC" w:rsidRPr="00011B43">
        <w:rPr>
          <w:rFonts w:ascii="Times New Roman" w:hAnsi="Times New Roman" w:cs="Times New Roman"/>
        </w:rPr>
        <w:t xml:space="preserve"> and arguments are proffered in defence of dissonance and rhythm</w:t>
      </w:r>
      <w:r w:rsidR="00B026AF" w:rsidRPr="00011B43">
        <w:rPr>
          <w:rFonts w:ascii="Times New Roman" w:hAnsi="Times New Roman" w:cs="Times New Roman"/>
        </w:rPr>
        <w:t xml:space="preserve">, </w:t>
      </w:r>
      <w:r w:rsidR="00C84FEC" w:rsidRPr="00011B43">
        <w:rPr>
          <w:rFonts w:ascii="Times New Roman" w:hAnsi="Times New Roman" w:cs="Times New Roman"/>
        </w:rPr>
        <w:t xml:space="preserve">an idea that resonates with an education that remains in potentiality. By an ‘education in potentiality’ is meant that such human encounters – </w:t>
      </w:r>
      <w:r w:rsidR="00B026AF" w:rsidRPr="00011B43">
        <w:rPr>
          <w:rFonts w:ascii="Times New Roman" w:hAnsi="Times New Roman" w:cs="Times New Roman"/>
        </w:rPr>
        <w:t>in other words,</w:t>
      </w:r>
      <w:r w:rsidR="00C84FEC" w:rsidRPr="00011B43">
        <w:rPr>
          <w:rFonts w:ascii="Times New Roman" w:hAnsi="Times New Roman" w:cs="Times New Roman"/>
        </w:rPr>
        <w:t xml:space="preserve"> educative actions – are never complete and that there is still more to know and with which to engage. Put differently, higher education is an encounter that makes human engagement and the sharing of ideas </w:t>
      </w:r>
      <w:r w:rsidR="00B026AF" w:rsidRPr="00011B43">
        <w:rPr>
          <w:rFonts w:ascii="Times New Roman" w:hAnsi="Times New Roman" w:cs="Times New Roman"/>
        </w:rPr>
        <w:t>based on</w:t>
      </w:r>
      <w:r w:rsidR="00C84FEC" w:rsidRPr="00011B43">
        <w:rPr>
          <w:rFonts w:ascii="Times New Roman" w:hAnsi="Times New Roman" w:cs="Times New Roman"/>
        </w:rPr>
        <w:t xml:space="preserve"> deliberations embedded in dissonance and rhythmic action</w:t>
      </w:r>
      <w:r w:rsidR="00B026AF" w:rsidRPr="00011B43">
        <w:rPr>
          <w:rFonts w:ascii="Times New Roman" w:hAnsi="Times New Roman" w:cs="Times New Roman"/>
        </w:rPr>
        <w:t xml:space="preserve"> possible</w:t>
      </w:r>
      <w:r w:rsidR="00C84FEC" w:rsidRPr="00011B43">
        <w:rPr>
          <w:rFonts w:ascii="Times New Roman" w:hAnsi="Times New Roman" w:cs="Times New Roman"/>
        </w:rPr>
        <w:t>.</w:t>
      </w:r>
      <w:r w:rsidR="00A02FA1" w:rsidRPr="00011B43">
        <w:rPr>
          <w:rFonts w:ascii="Times New Roman" w:hAnsi="Times New Roman" w:cs="Times New Roman"/>
        </w:rPr>
        <w:t xml:space="preserve"> </w:t>
      </w:r>
    </w:p>
    <w:p w14:paraId="177BB3A0" w14:textId="77777777" w:rsidR="008E5019" w:rsidRPr="00011B43" w:rsidRDefault="008E5019" w:rsidP="00C84FEC">
      <w:pPr>
        <w:spacing w:line="276" w:lineRule="auto"/>
        <w:jc w:val="both"/>
        <w:rPr>
          <w:rFonts w:ascii="Times New Roman" w:hAnsi="Times New Roman" w:cs="Times New Roman"/>
        </w:rPr>
      </w:pPr>
    </w:p>
    <w:p w14:paraId="01330B02" w14:textId="77777777" w:rsidR="008E5019" w:rsidRPr="00011B43" w:rsidRDefault="008E5019">
      <w:pPr>
        <w:rPr>
          <w:rFonts w:ascii="Times New Roman" w:hAnsi="Times New Roman" w:cs="Times New Roman"/>
        </w:rPr>
      </w:pPr>
      <w:r w:rsidRPr="00011B43">
        <w:rPr>
          <w:rFonts w:ascii="Times New Roman" w:hAnsi="Times New Roman" w:cs="Times New Roman"/>
        </w:rPr>
        <w:br w:type="page"/>
      </w:r>
    </w:p>
    <w:p w14:paraId="43B3163D" w14:textId="7DD2206E" w:rsidR="008E5019" w:rsidRPr="00011B43" w:rsidRDefault="008E5019" w:rsidP="00C84FEC">
      <w:pPr>
        <w:spacing w:line="276" w:lineRule="auto"/>
        <w:jc w:val="both"/>
        <w:rPr>
          <w:rFonts w:ascii="Times New Roman" w:hAnsi="Times New Roman" w:cs="Times New Roman"/>
          <w:b/>
        </w:rPr>
      </w:pPr>
      <w:r w:rsidRPr="00011B43">
        <w:rPr>
          <w:rFonts w:ascii="Times New Roman" w:hAnsi="Times New Roman" w:cs="Times New Roman"/>
          <w:b/>
        </w:rPr>
        <w:lastRenderedPageBreak/>
        <w:t>References</w:t>
      </w:r>
    </w:p>
    <w:p w14:paraId="1E3A06B3" w14:textId="77777777" w:rsidR="008E5019" w:rsidRPr="00011B43" w:rsidRDefault="008E5019" w:rsidP="00C84FEC">
      <w:pPr>
        <w:spacing w:line="276" w:lineRule="auto"/>
        <w:jc w:val="both"/>
        <w:rPr>
          <w:rFonts w:ascii="Times New Roman" w:hAnsi="Times New Roman" w:cs="Times New Roman"/>
          <w:b/>
        </w:rPr>
      </w:pPr>
    </w:p>
    <w:p w14:paraId="50615B93" w14:textId="77777777" w:rsidR="00011B43" w:rsidRPr="001D56FA" w:rsidRDefault="00011B43" w:rsidP="00011B43">
      <w:pPr>
        <w:spacing w:after="120" w:line="360" w:lineRule="auto"/>
        <w:ind w:left="567" w:hanging="567"/>
        <w:jc w:val="both"/>
        <w:rPr>
          <w:rFonts w:ascii="Times New Roman" w:hAnsi="Times New Roman" w:cs="Times New Roman"/>
          <w:bCs/>
          <w:color w:val="000000"/>
          <w:lang w:eastAsia="en-GB"/>
        </w:rPr>
      </w:pPr>
      <w:proofErr w:type="spellStart"/>
      <w:r w:rsidRPr="001D56FA">
        <w:rPr>
          <w:rFonts w:ascii="Times New Roman" w:hAnsi="Times New Roman" w:cs="Times New Roman"/>
          <w:bCs/>
          <w:color w:val="000000"/>
          <w:lang w:eastAsia="en-GB"/>
        </w:rPr>
        <w:t>Agamben</w:t>
      </w:r>
      <w:proofErr w:type="spellEnd"/>
      <w:r w:rsidRPr="001D56FA">
        <w:rPr>
          <w:rFonts w:ascii="Times New Roman" w:hAnsi="Times New Roman" w:cs="Times New Roman"/>
          <w:bCs/>
          <w:color w:val="000000"/>
          <w:lang w:eastAsia="en-GB"/>
        </w:rPr>
        <w:t xml:space="preserve">, G. (2007). </w:t>
      </w:r>
      <w:r w:rsidRPr="001D56FA">
        <w:rPr>
          <w:rFonts w:ascii="Times New Roman" w:hAnsi="Times New Roman" w:cs="Times New Roman"/>
          <w:bCs/>
          <w:i/>
          <w:color w:val="000000"/>
          <w:lang w:eastAsia="en-GB"/>
        </w:rPr>
        <w:t>Profanations</w:t>
      </w:r>
      <w:r>
        <w:rPr>
          <w:rFonts w:ascii="Times New Roman" w:hAnsi="Times New Roman" w:cs="Times New Roman"/>
          <w:bCs/>
          <w:color w:val="000000"/>
          <w:lang w:eastAsia="en-GB"/>
        </w:rPr>
        <w:t xml:space="preserve">. </w:t>
      </w:r>
      <w:r w:rsidRPr="001D56FA">
        <w:rPr>
          <w:rFonts w:ascii="Times New Roman" w:hAnsi="Times New Roman" w:cs="Times New Roman"/>
          <w:bCs/>
          <w:color w:val="000000"/>
          <w:lang w:eastAsia="en-GB"/>
        </w:rPr>
        <w:t xml:space="preserve">J. Fort </w:t>
      </w:r>
      <w:r>
        <w:rPr>
          <w:rFonts w:ascii="Times New Roman" w:hAnsi="Times New Roman" w:cs="Times New Roman"/>
          <w:bCs/>
          <w:color w:val="000000"/>
          <w:lang w:eastAsia="en-GB"/>
        </w:rPr>
        <w:t>(tr.</w:t>
      </w:r>
      <w:r w:rsidRPr="001D56FA">
        <w:rPr>
          <w:rFonts w:ascii="Times New Roman" w:hAnsi="Times New Roman" w:cs="Times New Roman"/>
          <w:bCs/>
          <w:color w:val="000000"/>
          <w:lang w:eastAsia="en-GB"/>
        </w:rPr>
        <w:t>)</w:t>
      </w:r>
      <w:r>
        <w:rPr>
          <w:rFonts w:ascii="Times New Roman" w:hAnsi="Times New Roman" w:cs="Times New Roman"/>
          <w:bCs/>
          <w:color w:val="000000"/>
          <w:lang w:eastAsia="en-GB"/>
        </w:rPr>
        <w:t>.</w:t>
      </w:r>
      <w:r w:rsidRPr="001D56FA">
        <w:rPr>
          <w:rFonts w:ascii="Times New Roman" w:hAnsi="Times New Roman" w:cs="Times New Roman"/>
          <w:bCs/>
          <w:color w:val="000000"/>
          <w:lang w:eastAsia="en-GB"/>
        </w:rPr>
        <w:t xml:space="preserve"> London: Zone Books.</w:t>
      </w:r>
    </w:p>
    <w:p w14:paraId="4202EB85" w14:textId="77777777" w:rsidR="00011B43" w:rsidRPr="001D56FA" w:rsidRDefault="00011B43" w:rsidP="00011B43">
      <w:pPr>
        <w:spacing w:after="120" w:line="360" w:lineRule="auto"/>
        <w:ind w:left="567" w:hanging="567"/>
        <w:jc w:val="both"/>
        <w:rPr>
          <w:rFonts w:ascii="Times New Roman" w:hAnsi="Times New Roman" w:cs="Times New Roman"/>
          <w:bCs/>
          <w:color w:val="000000"/>
          <w:lang w:eastAsia="en-GB"/>
        </w:rPr>
      </w:pPr>
      <w:r w:rsidRPr="001D56FA">
        <w:rPr>
          <w:rFonts w:ascii="Times New Roman" w:hAnsi="Times New Roman" w:cs="Times New Roman"/>
          <w:bCs/>
          <w:color w:val="000000"/>
          <w:lang w:eastAsia="en-GB"/>
        </w:rPr>
        <w:t xml:space="preserve">Derrida, J. (2005). </w:t>
      </w:r>
      <w:r w:rsidRPr="001D56FA">
        <w:rPr>
          <w:rFonts w:ascii="Times New Roman" w:hAnsi="Times New Roman" w:cs="Times New Roman"/>
          <w:bCs/>
          <w:i/>
          <w:color w:val="000000"/>
          <w:lang w:eastAsia="en-GB"/>
        </w:rPr>
        <w:t xml:space="preserve">Sovereignties in question: </w:t>
      </w:r>
      <w:r>
        <w:rPr>
          <w:rFonts w:ascii="Times New Roman" w:hAnsi="Times New Roman" w:cs="Times New Roman"/>
          <w:bCs/>
          <w:i/>
          <w:color w:val="000000"/>
          <w:lang w:eastAsia="en-GB"/>
        </w:rPr>
        <w:t>T</w:t>
      </w:r>
      <w:r w:rsidRPr="001D56FA">
        <w:rPr>
          <w:rFonts w:ascii="Times New Roman" w:hAnsi="Times New Roman" w:cs="Times New Roman"/>
          <w:bCs/>
          <w:i/>
          <w:color w:val="000000"/>
          <w:lang w:eastAsia="en-GB"/>
        </w:rPr>
        <w:t xml:space="preserve">he poetics of Paul </w:t>
      </w:r>
      <w:proofErr w:type="spellStart"/>
      <w:r w:rsidRPr="001D56FA">
        <w:rPr>
          <w:rFonts w:ascii="Times New Roman" w:hAnsi="Times New Roman" w:cs="Times New Roman"/>
          <w:bCs/>
          <w:i/>
          <w:color w:val="000000"/>
          <w:lang w:eastAsia="en-GB"/>
        </w:rPr>
        <w:t>Celan</w:t>
      </w:r>
      <w:proofErr w:type="spellEnd"/>
      <w:r>
        <w:rPr>
          <w:rFonts w:ascii="Times New Roman" w:hAnsi="Times New Roman" w:cs="Times New Roman"/>
          <w:bCs/>
          <w:i/>
          <w:color w:val="000000"/>
          <w:lang w:eastAsia="en-GB"/>
        </w:rPr>
        <w:t xml:space="preserve">, </w:t>
      </w:r>
      <w:r>
        <w:rPr>
          <w:rFonts w:ascii="Times New Roman" w:hAnsi="Times New Roman" w:cs="Times New Roman"/>
          <w:bCs/>
          <w:color w:val="000000"/>
          <w:lang w:eastAsia="en-GB"/>
        </w:rPr>
        <w:t>in</w:t>
      </w:r>
      <w:r w:rsidRPr="001D56FA">
        <w:rPr>
          <w:rFonts w:ascii="Times New Roman" w:hAnsi="Times New Roman" w:cs="Times New Roman"/>
          <w:bCs/>
          <w:color w:val="000000"/>
          <w:lang w:eastAsia="en-GB"/>
        </w:rPr>
        <w:t xml:space="preserve"> T. </w:t>
      </w:r>
      <w:r>
        <w:rPr>
          <w:rFonts w:ascii="Times New Roman" w:hAnsi="Times New Roman" w:cs="Times New Roman"/>
          <w:bCs/>
          <w:color w:val="000000"/>
          <w:lang w:eastAsia="en-GB"/>
        </w:rPr>
        <w:t>d</w:t>
      </w:r>
      <w:r w:rsidRPr="001D56FA">
        <w:rPr>
          <w:rFonts w:ascii="Times New Roman" w:hAnsi="Times New Roman" w:cs="Times New Roman"/>
          <w:bCs/>
          <w:color w:val="000000"/>
          <w:lang w:eastAsia="en-GB"/>
        </w:rPr>
        <w:t xml:space="preserve">u </w:t>
      </w:r>
      <w:proofErr w:type="spellStart"/>
      <w:r w:rsidRPr="001D56FA">
        <w:rPr>
          <w:rFonts w:ascii="Times New Roman" w:hAnsi="Times New Roman" w:cs="Times New Roman"/>
          <w:bCs/>
          <w:color w:val="000000"/>
          <w:lang w:eastAsia="en-GB"/>
        </w:rPr>
        <w:t>Toit</w:t>
      </w:r>
      <w:proofErr w:type="spellEnd"/>
      <w:r w:rsidRPr="001D56FA">
        <w:rPr>
          <w:rFonts w:ascii="Times New Roman" w:hAnsi="Times New Roman" w:cs="Times New Roman"/>
          <w:bCs/>
          <w:color w:val="000000"/>
          <w:lang w:eastAsia="en-GB"/>
        </w:rPr>
        <w:t xml:space="preserve"> &amp; O. </w:t>
      </w:r>
      <w:proofErr w:type="spellStart"/>
      <w:r w:rsidRPr="001D56FA">
        <w:rPr>
          <w:rFonts w:ascii="Times New Roman" w:hAnsi="Times New Roman" w:cs="Times New Roman"/>
          <w:bCs/>
          <w:color w:val="000000"/>
          <w:lang w:eastAsia="en-GB"/>
        </w:rPr>
        <w:t>Pasanen</w:t>
      </w:r>
      <w:proofErr w:type="spellEnd"/>
      <w:r w:rsidRPr="001D56FA">
        <w:rPr>
          <w:rFonts w:ascii="Times New Roman" w:hAnsi="Times New Roman" w:cs="Times New Roman"/>
          <w:bCs/>
          <w:color w:val="000000"/>
          <w:lang w:eastAsia="en-GB"/>
        </w:rPr>
        <w:t xml:space="preserve"> </w:t>
      </w:r>
      <w:r>
        <w:rPr>
          <w:rFonts w:ascii="Times New Roman" w:hAnsi="Times New Roman" w:cs="Times New Roman"/>
          <w:bCs/>
          <w:color w:val="000000"/>
          <w:lang w:eastAsia="en-GB"/>
        </w:rPr>
        <w:t>(</w:t>
      </w:r>
      <w:proofErr w:type="spellStart"/>
      <w:r>
        <w:rPr>
          <w:rFonts w:ascii="Times New Roman" w:hAnsi="Times New Roman" w:cs="Times New Roman"/>
          <w:bCs/>
          <w:color w:val="000000"/>
          <w:lang w:eastAsia="en-GB"/>
        </w:rPr>
        <w:t>e</w:t>
      </w:r>
      <w:r w:rsidRPr="001D56FA">
        <w:rPr>
          <w:rFonts w:ascii="Times New Roman" w:hAnsi="Times New Roman" w:cs="Times New Roman"/>
          <w:bCs/>
          <w:color w:val="000000"/>
          <w:lang w:eastAsia="en-GB"/>
        </w:rPr>
        <w:t>ds</w:t>
      </w:r>
      <w:proofErr w:type="spellEnd"/>
      <w:r w:rsidRPr="001D56FA">
        <w:rPr>
          <w:rFonts w:ascii="Times New Roman" w:hAnsi="Times New Roman" w:cs="Times New Roman"/>
          <w:bCs/>
          <w:color w:val="000000"/>
          <w:lang w:eastAsia="en-GB"/>
        </w:rPr>
        <w:t>)</w:t>
      </w:r>
      <w:r>
        <w:rPr>
          <w:rFonts w:ascii="Times New Roman" w:hAnsi="Times New Roman" w:cs="Times New Roman"/>
          <w:bCs/>
          <w:color w:val="000000"/>
          <w:lang w:eastAsia="en-GB"/>
        </w:rPr>
        <w:t>.</w:t>
      </w:r>
      <w:r w:rsidRPr="001D56FA">
        <w:rPr>
          <w:rFonts w:ascii="Times New Roman" w:hAnsi="Times New Roman" w:cs="Times New Roman"/>
          <w:bCs/>
          <w:color w:val="000000"/>
          <w:lang w:eastAsia="en-GB"/>
        </w:rPr>
        <w:t xml:space="preserve"> </w:t>
      </w:r>
      <w:r>
        <w:rPr>
          <w:rFonts w:ascii="Times New Roman" w:hAnsi="Times New Roman" w:cs="Times New Roman"/>
          <w:bCs/>
          <w:color w:val="000000"/>
          <w:lang w:eastAsia="en-GB"/>
        </w:rPr>
        <w:t>New York,</w:t>
      </w:r>
      <w:r w:rsidRPr="001D56FA">
        <w:rPr>
          <w:rFonts w:ascii="Times New Roman" w:hAnsi="Times New Roman" w:cs="Times New Roman"/>
          <w:bCs/>
          <w:color w:val="000000"/>
          <w:lang w:eastAsia="en-GB"/>
        </w:rPr>
        <w:t xml:space="preserve"> NY: Fordham University Press. </w:t>
      </w:r>
    </w:p>
    <w:p w14:paraId="05123459" w14:textId="77777777" w:rsidR="00011B43" w:rsidRPr="001D56FA" w:rsidRDefault="00011B43" w:rsidP="00011B43">
      <w:pPr>
        <w:spacing w:after="120" w:line="360" w:lineRule="auto"/>
        <w:ind w:left="567" w:hanging="567"/>
        <w:jc w:val="both"/>
        <w:rPr>
          <w:rFonts w:ascii="Times New Roman" w:hAnsi="Times New Roman" w:cs="Times New Roman"/>
          <w:bCs/>
          <w:color w:val="000000"/>
          <w:lang w:eastAsia="en-GB"/>
        </w:rPr>
      </w:pPr>
      <w:r w:rsidRPr="001D56FA">
        <w:rPr>
          <w:rFonts w:ascii="Times New Roman" w:hAnsi="Times New Roman" w:cs="Times New Roman"/>
          <w:bCs/>
          <w:color w:val="000000"/>
          <w:lang w:eastAsia="en-GB"/>
        </w:rPr>
        <w:t xml:space="preserve">Giroux, H.A. &amp; </w:t>
      </w:r>
      <w:proofErr w:type="spellStart"/>
      <w:r w:rsidRPr="001D56FA">
        <w:rPr>
          <w:rFonts w:ascii="Times New Roman" w:hAnsi="Times New Roman" w:cs="Times New Roman"/>
          <w:bCs/>
          <w:color w:val="000000"/>
          <w:lang w:eastAsia="en-GB"/>
        </w:rPr>
        <w:t>Searls</w:t>
      </w:r>
      <w:proofErr w:type="spellEnd"/>
      <w:r w:rsidRPr="001D56FA">
        <w:rPr>
          <w:rFonts w:ascii="Times New Roman" w:hAnsi="Times New Roman" w:cs="Times New Roman"/>
          <w:bCs/>
          <w:color w:val="000000"/>
          <w:lang w:eastAsia="en-GB"/>
        </w:rPr>
        <w:t xml:space="preserve">-Giroux, S. (2004). </w:t>
      </w:r>
      <w:r w:rsidRPr="001D56FA">
        <w:rPr>
          <w:rFonts w:ascii="Times New Roman" w:hAnsi="Times New Roman" w:cs="Times New Roman"/>
          <w:bCs/>
          <w:i/>
          <w:color w:val="000000"/>
          <w:lang w:eastAsia="en-GB"/>
        </w:rPr>
        <w:t xml:space="preserve">Taking back higher education: </w:t>
      </w:r>
      <w:r>
        <w:rPr>
          <w:rFonts w:ascii="Times New Roman" w:hAnsi="Times New Roman" w:cs="Times New Roman"/>
          <w:bCs/>
          <w:i/>
          <w:color w:val="000000"/>
          <w:lang w:eastAsia="en-GB"/>
        </w:rPr>
        <w:t>R</w:t>
      </w:r>
      <w:r w:rsidRPr="001D56FA">
        <w:rPr>
          <w:rFonts w:ascii="Times New Roman" w:hAnsi="Times New Roman" w:cs="Times New Roman"/>
          <w:bCs/>
          <w:i/>
          <w:color w:val="000000"/>
          <w:lang w:eastAsia="en-GB"/>
        </w:rPr>
        <w:t>ace, youth, and the crisis of democracy in the post-civil rights era</w:t>
      </w:r>
      <w:r>
        <w:rPr>
          <w:rFonts w:ascii="Times New Roman" w:hAnsi="Times New Roman" w:cs="Times New Roman"/>
          <w:bCs/>
          <w:i/>
          <w:color w:val="000000"/>
          <w:lang w:eastAsia="en-GB"/>
        </w:rPr>
        <w:t>.</w:t>
      </w:r>
      <w:r w:rsidRPr="001D56FA">
        <w:rPr>
          <w:rFonts w:ascii="Times New Roman" w:hAnsi="Times New Roman" w:cs="Times New Roman"/>
          <w:bCs/>
          <w:color w:val="000000"/>
          <w:lang w:eastAsia="en-GB"/>
        </w:rPr>
        <w:t xml:space="preserve"> New York: Palgrave-MacMillan.</w:t>
      </w:r>
    </w:p>
    <w:p w14:paraId="266EE472" w14:textId="77777777" w:rsidR="00011B43" w:rsidRPr="001D56FA" w:rsidRDefault="00011B43" w:rsidP="00011B43">
      <w:pPr>
        <w:spacing w:after="120" w:line="360" w:lineRule="auto"/>
        <w:ind w:left="567" w:hanging="567"/>
        <w:jc w:val="both"/>
        <w:rPr>
          <w:rFonts w:ascii="Times New Roman" w:hAnsi="Times New Roman" w:cs="Times New Roman"/>
          <w:bCs/>
          <w:color w:val="000000"/>
          <w:lang w:eastAsia="en-GB"/>
        </w:rPr>
      </w:pPr>
      <w:proofErr w:type="spellStart"/>
      <w:r w:rsidRPr="001D56FA">
        <w:rPr>
          <w:rFonts w:ascii="Times New Roman" w:hAnsi="Times New Roman" w:cs="Times New Roman"/>
          <w:bCs/>
          <w:color w:val="000000"/>
          <w:lang w:eastAsia="en-GB"/>
        </w:rPr>
        <w:t>MacIntyre</w:t>
      </w:r>
      <w:proofErr w:type="spellEnd"/>
      <w:r w:rsidRPr="001D56FA">
        <w:rPr>
          <w:rFonts w:ascii="Times New Roman" w:hAnsi="Times New Roman" w:cs="Times New Roman"/>
          <w:bCs/>
          <w:color w:val="000000"/>
          <w:lang w:eastAsia="en-GB"/>
        </w:rPr>
        <w:t xml:space="preserve">, A. (2009). </w:t>
      </w:r>
      <w:r w:rsidRPr="001D56FA">
        <w:rPr>
          <w:rFonts w:ascii="Times New Roman" w:hAnsi="Times New Roman" w:cs="Times New Roman"/>
          <w:bCs/>
          <w:i/>
          <w:color w:val="000000"/>
          <w:lang w:eastAsia="en-GB"/>
        </w:rPr>
        <w:t xml:space="preserve">God, philosophy, universities: </w:t>
      </w:r>
      <w:r>
        <w:rPr>
          <w:rFonts w:ascii="Times New Roman" w:hAnsi="Times New Roman" w:cs="Times New Roman"/>
          <w:bCs/>
          <w:i/>
          <w:color w:val="000000"/>
          <w:lang w:eastAsia="en-GB"/>
        </w:rPr>
        <w:t>A</w:t>
      </w:r>
      <w:r w:rsidRPr="001D56FA">
        <w:rPr>
          <w:rFonts w:ascii="Times New Roman" w:hAnsi="Times New Roman" w:cs="Times New Roman"/>
          <w:bCs/>
          <w:i/>
          <w:color w:val="000000"/>
          <w:lang w:eastAsia="en-GB"/>
        </w:rPr>
        <w:t xml:space="preserve"> history of the Catholic philosophical tradition</w:t>
      </w:r>
      <w:r>
        <w:rPr>
          <w:rFonts w:ascii="Times New Roman" w:hAnsi="Times New Roman" w:cs="Times New Roman"/>
          <w:bCs/>
          <w:i/>
          <w:color w:val="000000"/>
          <w:lang w:eastAsia="en-GB"/>
        </w:rPr>
        <w:t>.</w:t>
      </w:r>
      <w:r w:rsidRPr="001D56FA">
        <w:rPr>
          <w:rFonts w:ascii="Times New Roman" w:hAnsi="Times New Roman" w:cs="Times New Roman"/>
          <w:bCs/>
          <w:color w:val="000000"/>
          <w:lang w:eastAsia="en-GB"/>
        </w:rPr>
        <w:t xml:space="preserve"> London: Continuum. </w:t>
      </w:r>
    </w:p>
    <w:p w14:paraId="073EA00A" w14:textId="77777777" w:rsidR="00011B43" w:rsidRPr="001D56FA" w:rsidRDefault="00011B43" w:rsidP="00011B43">
      <w:pPr>
        <w:spacing w:after="120" w:line="360" w:lineRule="auto"/>
        <w:ind w:left="567" w:hanging="567"/>
        <w:jc w:val="both"/>
        <w:rPr>
          <w:rFonts w:ascii="Times New Roman" w:eastAsia="Times New Roman" w:hAnsi="Times New Roman" w:cs="Times New Roman"/>
          <w:b/>
          <w:lang w:eastAsia="en-GB"/>
        </w:rPr>
      </w:pPr>
      <w:r w:rsidRPr="001D56FA">
        <w:rPr>
          <w:rFonts w:ascii="Times New Roman" w:hAnsi="Times New Roman" w:cs="Times New Roman"/>
          <w:bCs/>
          <w:color w:val="000000"/>
          <w:lang w:eastAsia="en-GB"/>
        </w:rPr>
        <w:t xml:space="preserve">Waghid, Y. &amp; Gouws, A. (2006). </w:t>
      </w:r>
      <w:r w:rsidRPr="001D56FA">
        <w:rPr>
          <w:rFonts w:ascii="Times New Roman" w:eastAsia="Arial Unicode MS" w:hAnsi="Times New Roman" w:cs="Times New Roman"/>
        </w:rPr>
        <w:t xml:space="preserve">Higher </w:t>
      </w:r>
      <w:r>
        <w:rPr>
          <w:rFonts w:ascii="Times New Roman" w:eastAsia="Arial Unicode MS" w:hAnsi="Times New Roman" w:cs="Times New Roman"/>
        </w:rPr>
        <w:t>e</w:t>
      </w:r>
      <w:r w:rsidRPr="001D56FA">
        <w:rPr>
          <w:rFonts w:ascii="Times New Roman" w:eastAsia="Arial Unicode MS" w:hAnsi="Times New Roman" w:cs="Times New Roman"/>
        </w:rPr>
        <w:t xml:space="preserve">ducation </w:t>
      </w:r>
      <w:r>
        <w:rPr>
          <w:rFonts w:ascii="Times New Roman" w:eastAsia="Arial Unicode MS" w:hAnsi="Times New Roman" w:cs="Times New Roman"/>
        </w:rPr>
        <w:t>q</w:t>
      </w:r>
      <w:r w:rsidRPr="001D56FA">
        <w:rPr>
          <w:rFonts w:ascii="Times New Roman" w:eastAsia="Arial Unicode MS" w:hAnsi="Times New Roman" w:cs="Times New Roman"/>
        </w:rPr>
        <w:t xml:space="preserve">uality </w:t>
      </w:r>
      <w:r>
        <w:rPr>
          <w:rFonts w:ascii="Times New Roman" w:eastAsia="Arial Unicode MS" w:hAnsi="Times New Roman" w:cs="Times New Roman"/>
        </w:rPr>
        <w:t>a</w:t>
      </w:r>
      <w:r w:rsidRPr="001D56FA">
        <w:rPr>
          <w:rFonts w:ascii="Times New Roman" w:eastAsia="Arial Unicode MS" w:hAnsi="Times New Roman" w:cs="Times New Roman"/>
        </w:rPr>
        <w:t xml:space="preserve">ssurance in South Africa. </w:t>
      </w:r>
      <w:r w:rsidRPr="001D56FA">
        <w:rPr>
          <w:rFonts w:ascii="Times New Roman" w:eastAsia="Arial Unicode MS" w:hAnsi="Times New Roman" w:cs="Times New Roman"/>
          <w:i/>
        </w:rPr>
        <w:t>South African Journal of Higher Education</w:t>
      </w:r>
      <w:r w:rsidRPr="001D56FA">
        <w:rPr>
          <w:rFonts w:ascii="Times New Roman" w:eastAsia="Arial Unicode MS" w:hAnsi="Times New Roman" w:cs="Times New Roman"/>
        </w:rPr>
        <w:t>,</w:t>
      </w:r>
      <w:r w:rsidRPr="001D56FA">
        <w:rPr>
          <w:rFonts w:ascii="Times New Roman" w:eastAsia="Arial Unicode MS" w:hAnsi="Times New Roman" w:cs="Times New Roman"/>
          <w:i/>
        </w:rPr>
        <w:t xml:space="preserve"> </w:t>
      </w:r>
      <w:r w:rsidRPr="001D56FA">
        <w:rPr>
          <w:rFonts w:ascii="Times New Roman" w:eastAsia="Arial Unicode MS" w:hAnsi="Times New Roman" w:cs="Times New Roman"/>
        </w:rPr>
        <w:t>20(6): 751</w:t>
      </w:r>
      <w:r>
        <w:rPr>
          <w:rFonts w:ascii="Times New Roman" w:eastAsia="Arial Unicode MS" w:hAnsi="Times New Roman" w:cs="Times New Roman"/>
        </w:rPr>
        <w:t>–</w:t>
      </w:r>
      <w:r w:rsidRPr="001D56FA">
        <w:rPr>
          <w:rFonts w:ascii="Times New Roman" w:eastAsia="Arial Unicode MS" w:hAnsi="Times New Roman" w:cs="Times New Roman"/>
        </w:rPr>
        <w:t xml:space="preserve">761. </w:t>
      </w:r>
    </w:p>
    <w:p w14:paraId="331FB2A2" w14:textId="244800DF" w:rsidR="008E5019" w:rsidRPr="00011B43" w:rsidRDefault="00011B43" w:rsidP="00011B43">
      <w:pPr>
        <w:spacing w:after="120" w:line="360" w:lineRule="auto"/>
        <w:ind w:left="567" w:hanging="567"/>
        <w:jc w:val="both"/>
        <w:rPr>
          <w:rFonts w:ascii="Times New Roman" w:hAnsi="Times New Roman" w:cs="Times New Roman"/>
          <w:bCs/>
          <w:color w:val="000000"/>
          <w:lang w:eastAsia="en-GB"/>
        </w:rPr>
      </w:pPr>
      <w:r w:rsidRPr="001D56FA">
        <w:rPr>
          <w:rFonts w:ascii="Times New Roman" w:hAnsi="Times New Roman" w:cs="Times New Roman"/>
          <w:bCs/>
          <w:color w:val="000000"/>
          <w:lang w:eastAsia="en-GB"/>
        </w:rPr>
        <w:t xml:space="preserve">Waghid, Y. (2001). A conceptual analysis of a reflexive democratic praxis related to higher education transformation in South Africa. Unpublished PhD </w:t>
      </w:r>
      <w:r>
        <w:rPr>
          <w:rFonts w:ascii="Times New Roman" w:hAnsi="Times New Roman" w:cs="Times New Roman"/>
          <w:bCs/>
          <w:color w:val="000000"/>
          <w:lang w:eastAsia="en-GB"/>
        </w:rPr>
        <w:t>d</w:t>
      </w:r>
      <w:r w:rsidRPr="001D56FA">
        <w:rPr>
          <w:rFonts w:ascii="Times New Roman" w:hAnsi="Times New Roman" w:cs="Times New Roman"/>
          <w:bCs/>
          <w:color w:val="000000"/>
          <w:lang w:eastAsia="en-GB"/>
        </w:rPr>
        <w:t>issertation</w:t>
      </w:r>
      <w:r>
        <w:rPr>
          <w:rFonts w:ascii="Times New Roman" w:hAnsi="Times New Roman" w:cs="Times New Roman"/>
          <w:bCs/>
          <w:color w:val="000000"/>
          <w:lang w:eastAsia="en-GB"/>
        </w:rPr>
        <w:t>.</w:t>
      </w:r>
      <w:r w:rsidRPr="001D56FA">
        <w:rPr>
          <w:rFonts w:ascii="Times New Roman" w:hAnsi="Times New Roman" w:cs="Times New Roman"/>
          <w:bCs/>
          <w:color w:val="000000"/>
          <w:lang w:eastAsia="en-GB"/>
        </w:rPr>
        <w:t xml:space="preserve"> </w:t>
      </w:r>
      <w:r>
        <w:rPr>
          <w:rFonts w:ascii="Times New Roman" w:hAnsi="Times New Roman" w:cs="Times New Roman"/>
          <w:bCs/>
          <w:color w:val="000000"/>
          <w:lang w:eastAsia="en-GB"/>
        </w:rPr>
        <w:t>Stellenbosch</w:t>
      </w:r>
      <w:r w:rsidRPr="001D56FA">
        <w:rPr>
          <w:rFonts w:ascii="Times New Roman" w:hAnsi="Times New Roman" w:cs="Times New Roman"/>
          <w:bCs/>
          <w:color w:val="000000"/>
          <w:lang w:eastAsia="en-GB"/>
        </w:rPr>
        <w:t xml:space="preserve">: Stellenbosch University. </w:t>
      </w:r>
      <w:bookmarkStart w:id="0" w:name="_GoBack"/>
      <w:bookmarkEnd w:id="0"/>
    </w:p>
    <w:p w14:paraId="4868F362" w14:textId="77777777" w:rsidR="008E5019" w:rsidRDefault="008E5019" w:rsidP="00C84FEC">
      <w:pPr>
        <w:spacing w:line="276" w:lineRule="auto"/>
        <w:jc w:val="both"/>
        <w:rPr>
          <w:rFonts w:ascii="Times New Roman" w:hAnsi="Times New Roman" w:cs="Times New Roman"/>
        </w:rPr>
      </w:pPr>
    </w:p>
    <w:p w14:paraId="2CACD773" w14:textId="77777777" w:rsidR="008E5019" w:rsidRPr="009E61F9" w:rsidRDefault="008E5019" w:rsidP="00C84FEC">
      <w:pPr>
        <w:spacing w:line="276" w:lineRule="auto"/>
        <w:jc w:val="both"/>
        <w:rPr>
          <w:rFonts w:ascii="Times New Roman" w:hAnsi="Times New Roman" w:cs="Times New Roman"/>
          <w:lang w:eastAsia="en-GB"/>
        </w:rPr>
      </w:pPr>
    </w:p>
    <w:sectPr w:rsidR="008E5019" w:rsidRPr="009E61F9" w:rsidSect="00001E6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DC0FAC"/>
    <w:multiLevelType w:val="hybridMultilevel"/>
    <w:tmpl w:val="D29063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1B7"/>
    <w:rsid w:val="00001E68"/>
    <w:rsid w:val="00011B43"/>
    <w:rsid w:val="000177A5"/>
    <w:rsid w:val="00034AF4"/>
    <w:rsid w:val="00041268"/>
    <w:rsid w:val="000441BB"/>
    <w:rsid w:val="00054EC9"/>
    <w:rsid w:val="00060536"/>
    <w:rsid w:val="000611B7"/>
    <w:rsid w:val="000850CB"/>
    <w:rsid w:val="000E0FF9"/>
    <w:rsid w:val="000E6B23"/>
    <w:rsid w:val="000F0529"/>
    <w:rsid w:val="00123D53"/>
    <w:rsid w:val="001921B3"/>
    <w:rsid w:val="001D56FA"/>
    <w:rsid w:val="001D60AD"/>
    <w:rsid w:val="001D78DE"/>
    <w:rsid w:val="001E48E4"/>
    <w:rsid w:val="001E5240"/>
    <w:rsid w:val="002312CA"/>
    <w:rsid w:val="00231F5E"/>
    <w:rsid w:val="00241482"/>
    <w:rsid w:val="0024397F"/>
    <w:rsid w:val="002524FD"/>
    <w:rsid w:val="002538D1"/>
    <w:rsid w:val="002745DE"/>
    <w:rsid w:val="00277E06"/>
    <w:rsid w:val="00284A2B"/>
    <w:rsid w:val="002874E5"/>
    <w:rsid w:val="002B3315"/>
    <w:rsid w:val="002F7938"/>
    <w:rsid w:val="00335451"/>
    <w:rsid w:val="00370384"/>
    <w:rsid w:val="00374547"/>
    <w:rsid w:val="00380884"/>
    <w:rsid w:val="00387C93"/>
    <w:rsid w:val="003A7682"/>
    <w:rsid w:val="003C41F1"/>
    <w:rsid w:val="003D17D3"/>
    <w:rsid w:val="003D2EF5"/>
    <w:rsid w:val="003E6C0A"/>
    <w:rsid w:val="003F30A8"/>
    <w:rsid w:val="00412586"/>
    <w:rsid w:val="004178CA"/>
    <w:rsid w:val="00427F6A"/>
    <w:rsid w:val="00433BD1"/>
    <w:rsid w:val="00482099"/>
    <w:rsid w:val="00502220"/>
    <w:rsid w:val="00522B08"/>
    <w:rsid w:val="00523A1F"/>
    <w:rsid w:val="00526ED1"/>
    <w:rsid w:val="005474EF"/>
    <w:rsid w:val="00574A44"/>
    <w:rsid w:val="005857EF"/>
    <w:rsid w:val="005956BF"/>
    <w:rsid w:val="005F74D1"/>
    <w:rsid w:val="00604698"/>
    <w:rsid w:val="006079C4"/>
    <w:rsid w:val="00640211"/>
    <w:rsid w:val="00656651"/>
    <w:rsid w:val="00663DA4"/>
    <w:rsid w:val="006846B3"/>
    <w:rsid w:val="006C70AD"/>
    <w:rsid w:val="006D627E"/>
    <w:rsid w:val="006E5087"/>
    <w:rsid w:val="007111AB"/>
    <w:rsid w:val="007312DC"/>
    <w:rsid w:val="0074520E"/>
    <w:rsid w:val="00791F4F"/>
    <w:rsid w:val="007B0548"/>
    <w:rsid w:val="007D2335"/>
    <w:rsid w:val="00800BF2"/>
    <w:rsid w:val="00806D1A"/>
    <w:rsid w:val="008605F7"/>
    <w:rsid w:val="00871474"/>
    <w:rsid w:val="00891EB8"/>
    <w:rsid w:val="008920DB"/>
    <w:rsid w:val="008B6879"/>
    <w:rsid w:val="008C6862"/>
    <w:rsid w:val="008D6EC3"/>
    <w:rsid w:val="008E5019"/>
    <w:rsid w:val="00910188"/>
    <w:rsid w:val="0093785F"/>
    <w:rsid w:val="00962D32"/>
    <w:rsid w:val="00973209"/>
    <w:rsid w:val="00974ED4"/>
    <w:rsid w:val="009905A7"/>
    <w:rsid w:val="009A6010"/>
    <w:rsid w:val="009B3886"/>
    <w:rsid w:val="009E61F9"/>
    <w:rsid w:val="009F4BF8"/>
    <w:rsid w:val="00A00FEE"/>
    <w:rsid w:val="00A02FA1"/>
    <w:rsid w:val="00A36605"/>
    <w:rsid w:val="00A36761"/>
    <w:rsid w:val="00A43D3F"/>
    <w:rsid w:val="00A572C6"/>
    <w:rsid w:val="00A76463"/>
    <w:rsid w:val="00A867FA"/>
    <w:rsid w:val="00A93CB2"/>
    <w:rsid w:val="00AC1FA5"/>
    <w:rsid w:val="00AF47FA"/>
    <w:rsid w:val="00B026AF"/>
    <w:rsid w:val="00B042C7"/>
    <w:rsid w:val="00B0585D"/>
    <w:rsid w:val="00B177BC"/>
    <w:rsid w:val="00B23160"/>
    <w:rsid w:val="00B27405"/>
    <w:rsid w:val="00B30CC1"/>
    <w:rsid w:val="00B55B24"/>
    <w:rsid w:val="00B73812"/>
    <w:rsid w:val="00B93E38"/>
    <w:rsid w:val="00BC32D6"/>
    <w:rsid w:val="00BC3682"/>
    <w:rsid w:val="00BC3F70"/>
    <w:rsid w:val="00C115EB"/>
    <w:rsid w:val="00C501F1"/>
    <w:rsid w:val="00C74F84"/>
    <w:rsid w:val="00C74F8C"/>
    <w:rsid w:val="00C7670C"/>
    <w:rsid w:val="00C84FEC"/>
    <w:rsid w:val="00C9047D"/>
    <w:rsid w:val="00C909B2"/>
    <w:rsid w:val="00C91EB7"/>
    <w:rsid w:val="00C93E5A"/>
    <w:rsid w:val="00C95881"/>
    <w:rsid w:val="00CB18B8"/>
    <w:rsid w:val="00CB2676"/>
    <w:rsid w:val="00CF3C20"/>
    <w:rsid w:val="00D01522"/>
    <w:rsid w:val="00D040B0"/>
    <w:rsid w:val="00D33B5C"/>
    <w:rsid w:val="00D4158F"/>
    <w:rsid w:val="00D421B7"/>
    <w:rsid w:val="00D72019"/>
    <w:rsid w:val="00D7456B"/>
    <w:rsid w:val="00D9203D"/>
    <w:rsid w:val="00E03C6C"/>
    <w:rsid w:val="00E10159"/>
    <w:rsid w:val="00E12C44"/>
    <w:rsid w:val="00E142BB"/>
    <w:rsid w:val="00E14630"/>
    <w:rsid w:val="00E36DB1"/>
    <w:rsid w:val="00EB4286"/>
    <w:rsid w:val="00EB6803"/>
    <w:rsid w:val="00ED74CB"/>
    <w:rsid w:val="00EF093B"/>
    <w:rsid w:val="00EF4D4D"/>
    <w:rsid w:val="00F15472"/>
    <w:rsid w:val="00F318A3"/>
    <w:rsid w:val="00F428B6"/>
    <w:rsid w:val="00F461D8"/>
    <w:rsid w:val="00F51405"/>
    <w:rsid w:val="00F555C4"/>
    <w:rsid w:val="00F71374"/>
    <w:rsid w:val="00F755ED"/>
    <w:rsid w:val="00F75841"/>
    <w:rsid w:val="00FB4D96"/>
    <w:rsid w:val="00FB7E42"/>
    <w:rsid w:val="00FD4C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98C8B"/>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17D3"/>
    <w:pPr>
      <w:spacing w:before="100" w:beforeAutospacing="1" w:after="100" w:afterAutospacing="1"/>
    </w:pPr>
    <w:rPr>
      <w:rFonts w:ascii="Times New Roman" w:hAnsi="Times New Roman" w:cs="Times New Roman"/>
      <w:lang w:eastAsia="en-GB"/>
    </w:rPr>
  </w:style>
  <w:style w:type="paragraph" w:styleId="ListParagraph">
    <w:name w:val="List Paragraph"/>
    <w:basedOn w:val="Normal"/>
    <w:uiPriority w:val="99"/>
    <w:qFormat/>
    <w:rsid w:val="00E12C44"/>
    <w:pPr>
      <w:ind w:left="720"/>
    </w:pPr>
    <w:rPr>
      <w:rFonts w:ascii="Times New Roman" w:eastAsia="Times New Roman" w:hAnsi="Times New Roman" w:cs="Times New Roman"/>
      <w:sz w:val="20"/>
      <w:szCs w:val="20"/>
    </w:rPr>
  </w:style>
  <w:style w:type="paragraph" w:styleId="CommentText">
    <w:name w:val="annotation text"/>
    <w:basedOn w:val="Normal"/>
    <w:link w:val="CommentTextChar"/>
    <w:uiPriority w:val="99"/>
    <w:unhideWhenUsed/>
    <w:rsid w:val="00C84FEC"/>
    <w:pPr>
      <w:jc w:val="both"/>
    </w:pPr>
    <w:rPr>
      <w:sz w:val="20"/>
      <w:szCs w:val="20"/>
    </w:rPr>
  </w:style>
  <w:style w:type="character" w:customStyle="1" w:styleId="CommentTextChar">
    <w:name w:val="Comment Text Char"/>
    <w:basedOn w:val="DefaultParagraphFont"/>
    <w:link w:val="CommentText"/>
    <w:uiPriority w:val="99"/>
    <w:rsid w:val="00C84FEC"/>
    <w:rPr>
      <w:sz w:val="20"/>
      <w:szCs w:val="20"/>
    </w:rPr>
  </w:style>
  <w:style w:type="character" w:styleId="CommentReference">
    <w:name w:val="annotation reference"/>
    <w:basedOn w:val="DefaultParagraphFont"/>
    <w:uiPriority w:val="99"/>
    <w:semiHidden/>
    <w:unhideWhenUsed/>
    <w:rsid w:val="00C84FEC"/>
    <w:rPr>
      <w:sz w:val="16"/>
      <w:szCs w:val="16"/>
    </w:rPr>
  </w:style>
  <w:style w:type="paragraph" w:styleId="BalloonText">
    <w:name w:val="Balloon Text"/>
    <w:basedOn w:val="Normal"/>
    <w:link w:val="BalloonTextChar"/>
    <w:uiPriority w:val="99"/>
    <w:semiHidden/>
    <w:unhideWhenUsed/>
    <w:rsid w:val="00C84FE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84FEC"/>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C115EB"/>
    <w:pPr>
      <w:jc w:val="left"/>
    </w:pPr>
    <w:rPr>
      <w:b/>
      <w:bCs/>
    </w:rPr>
  </w:style>
  <w:style w:type="character" w:customStyle="1" w:styleId="CommentSubjectChar">
    <w:name w:val="Comment Subject Char"/>
    <w:basedOn w:val="CommentTextChar"/>
    <w:link w:val="CommentSubject"/>
    <w:uiPriority w:val="99"/>
    <w:semiHidden/>
    <w:rsid w:val="00C115EB"/>
    <w:rPr>
      <w:b/>
      <w:bCs/>
      <w:sz w:val="20"/>
      <w:szCs w:val="20"/>
    </w:rPr>
  </w:style>
  <w:style w:type="paragraph" w:styleId="Revision">
    <w:name w:val="Revision"/>
    <w:hidden/>
    <w:uiPriority w:val="99"/>
    <w:semiHidden/>
    <w:rsid w:val="007B05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488756">
      <w:bodyDiv w:val="1"/>
      <w:marLeft w:val="0"/>
      <w:marRight w:val="0"/>
      <w:marTop w:val="0"/>
      <w:marBottom w:val="0"/>
      <w:divBdr>
        <w:top w:val="none" w:sz="0" w:space="0" w:color="auto"/>
        <w:left w:val="none" w:sz="0" w:space="0" w:color="auto"/>
        <w:bottom w:val="none" w:sz="0" w:space="0" w:color="auto"/>
        <w:right w:val="none" w:sz="0" w:space="0" w:color="auto"/>
      </w:divBdr>
    </w:div>
    <w:div w:id="657154180">
      <w:bodyDiv w:val="1"/>
      <w:marLeft w:val="0"/>
      <w:marRight w:val="0"/>
      <w:marTop w:val="0"/>
      <w:marBottom w:val="0"/>
      <w:divBdr>
        <w:top w:val="none" w:sz="0" w:space="0" w:color="auto"/>
        <w:left w:val="none" w:sz="0" w:space="0" w:color="auto"/>
        <w:bottom w:val="none" w:sz="0" w:space="0" w:color="auto"/>
        <w:right w:val="none" w:sz="0" w:space="0" w:color="auto"/>
      </w:divBdr>
    </w:div>
    <w:div w:id="1036008032">
      <w:bodyDiv w:val="1"/>
      <w:marLeft w:val="0"/>
      <w:marRight w:val="0"/>
      <w:marTop w:val="0"/>
      <w:marBottom w:val="0"/>
      <w:divBdr>
        <w:top w:val="none" w:sz="0" w:space="0" w:color="auto"/>
        <w:left w:val="none" w:sz="0" w:space="0" w:color="auto"/>
        <w:bottom w:val="none" w:sz="0" w:space="0" w:color="auto"/>
        <w:right w:val="none" w:sz="0" w:space="0" w:color="auto"/>
      </w:divBdr>
    </w:div>
    <w:div w:id="1227642114">
      <w:bodyDiv w:val="1"/>
      <w:marLeft w:val="0"/>
      <w:marRight w:val="0"/>
      <w:marTop w:val="0"/>
      <w:marBottom w:val="0"/>
      <w:divBdr>
        <w:top w:val="none" w:sz="0" w:space="0" w:color="auto"/>
        <w:left w:val="none" w:sz="0" w:space="0" w:color="auto"/>
        <w:bottom w:val="none" w:sz="0" w:space="0" w:color="auto"/>
        <w:right w:val="none" w:sz="0" w:space="0" w:color="auto"/>
      </w:divBdr>
    </w:div>
    <w:div w:id="1501120038">
      <w:bodyDiv w:val="1"/>
      <w:marLeft w:val="0"/>
      <w:marRight w:val="0"/>
      <w:marTop w:val="0"/>
      <w:marBottom w:val="0"/>
      <w:divBdr>
        <w:top w:val="none" w:sz="0" w:space="0" w:color="auto"/>
        <w:left w:val="none" w:sz="0" w:space="0" w:color="auto"/>
        <w:bottom w:val="none" w:sz="0" w:space="0" w:color="auto"/>
        <w:right w:val="none" w:sz="0" w:space="0" w:color="auto"/>
      </w:divBdr>
    </w:div>
    <w:div w:id="188200933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2650</Words>
  <Characters>15108</Characters>
  <Application>Microsoft Macintosh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dcterms:created xsi:type="dcterms:W3CDTF">2019-06-07T18:15:00Z</dcterms:created>
  <dcterms:modified xsi:type="dcterms:W3CDTF">2019-06-07T18:15:00Z</dcterms:modified>
</cp:coreProperties>
</file>